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0C13BF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关于拟提名202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5</w:t>
      </w:r>
      <w:r>
        <w:rPr>
          <w:rFonts w:hint="eastAsia" w:ascii="方正小标宋简体" w:eastAsia="方正小标宋简体"/>
          <w:sz w:val="36"/>
          <w:szCs w:val="36"/>
        </w:rPr>
        <w:t>年度浙江省</w:t>
      </w:r>
    </w:p>
    <w:p w14:paraId="78C4D28A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科学技术奖励成果的公示结果</w:t>
      </w:r>
    </w:p>
    <w:p w14:paraId="13CC8884">
      <w:pPr>
        <w:spacing w:line="360" w:lineRule="auto"/>
        <w:ind w:firstLine="420" w:firstLineChars="200"/>
        <w:rPr>
          <w:rFonts w:ascii="仿宋_GB2312" w:hAnsi="宋体" w:eastAsia="仿宋_GB2312"/>
          <w:szCs w:val="21"/>
        </w:rPr>
      </w:pPr>
    </w:p>
    <w:p w14:paraId="4E9E73ED">
      <w:pPr>
        <w:ind w:firstLine="600" w:firstLineChars="200"/>
        <w:rPr>
          <w:rFonts w:hint="eastAsia" w:ascii="仿宋_GB2312" w:hAnsi="宋体" w:eastAsia="仿宋_GB2312" w:cs="仿宋_GB2312"/>
          <w:sz w:val="30"/>
          <w:szCs w:val="30"/>
        </w:rPr>
      </w:pPr>
    </w:p>
    <w:p w14:paraId="1DBD9CAD">
      <w:pPr>
        <w:ind w:firstLine="600" w:firstLineChars="200"/>
        <w:rPr>
          <w:rFonts w:ascii="宋体" w:hAnsi="宋体" w:cs="宋体"/>
          <w:kern w:val="0"/>
          <w:sz w:val="24"/>
        </w:rPr>
      </w:pPr>
      <w:r>
        <w:rPr>
          <w:rFonts w:hint="eastAsia" w:ascii="仿宋_GB2312" w:hAnsi="宋体" w:eastAsia="仿宋_GB2312" w:cs="仿宋_GB2312"/>
          <w:sz w:val="30"/>
          <w:szCs w:val="30"/>
        </w:rPr>
        <w:t>根据《浙江省科学技术奖励办法》和《浙江省科学技术厅关于开展202</w:t>
      </w:r>
      <w:r>
        <w:rPr>
          <w:rFonts w:hint="eastAsia" w:ascii="仿宋_GB2312" w:hAnsi="宋体" w:eastAsia="仿宋_GB2312" w:cs="仿宋_GB2312"/>
          <w:sz w:val="30"/>
          <w:szCs w:val="30"/>
          <w:lang w:val="en-US" w:eastAsia="zh-CN"/>
        </w:rPr>
        <w:t>5</w:t>
      </w:r>
      <w:r>
        <w:rPr>
          <w:rFonts w:hint="eastAsia" w:ascii="仿宋_GB2312" w:hAnsi="宋体" w:eastAsia="仿宋_GB2312" w:cs="仿宋_GB2312"/>
          <w:sz w:val="30"/>
          <w:szCs w:val="30"/>
        </w:rPr>
        <w:t>年度浙江省科学技术奖提名工作的通知》的规定</w:t>
      </w:r>
      <w:r>
        <w:rPr>
          <w:rFonts w:hint="eastAsia" w:ascii="仿宋_GB2312" w:hAnsi="Arial" w:eastAsia="仿宋_GB2312" w:cs="Arial"/>
          <w:bCs/>
          <w:kern w:val="0"/>
          <w:sz w:val="30"/>
          <w:szCs w:val="30"/>
        </w:rPr>
        <w:t>要求</w:t>
      </w:r>
      <w:r>
        <w:rPr>
          <w:rFonts w:hint="eastAsia" w:ascii="仿宋_GB2312" w:hAnsi="宋体" w:eastAsia="仿宋_GB2312" w:cs="仿宋_GB2312"/>
          <w:sz w:val="30"/>
          <w:szCs w:val="30"/>
        </w:rPr>
        <w:t>，</w:t>
      </w:r>
      <w:r>
        <w:rPr>
          <w:rFonts w:hint="eastAsia" w:ascii="仿宋_GB2312" w:hAnsi="宋体" w:eastAsia="仿宋_GB2312"/>
          <w:sz w:val="30"/>
          <w:szCs w:val="30"/>
        </w:rPr>
        <w:t>我单位已于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2026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日至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>2026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</w:rPr>
        <w:t>日</w:t>
      </w:r>
      <w:r>
        <w:rPr>
          <w:rFonts w:hint="eastAsia" w:ascii="仿宋_GB2312" w:hAnsi="宋体" w:eastAsia="仿宋_GB2312" w:cs="仿宋_GB2312"/>
          <w:sz w:val="30"/>
          <w:szCs w:val="30"/>
        </w:rPr>
        <w:t>完成对</w:t>
      </w:r>
      <w:r>
        <w:rPr>
          <w:rFonts w:hint="eastAsia" w:ascii="仿宋_GB2312" w:hAnsi="宋体" w:eastAsia="仿宋_GB2312"/>
          <w:sz w:val="30"/>
          <w:szCs w:val="30"/>
        </w:rPr>
        <w:t>拟提名浙江省科学技术奖励成果</w:t>
      </w:r>
      <w:r>
        <w:rPr>
          <w:rFonts w:hint="eastAsia" w:ascii="仿宋_GB2312" w:hAnsi="宋体" w:eastAsia="仿宋_GB2312"/>
          <w:sz w:val="30"/>
          <w:szCs w:val="30"/>
          <w:lang w:eastAsia="zh-CN"/>
        </w:rPr>
        <w:t>（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详见附件）</w:t>
      </w:r>
      <w:r>
        <w:rPr>
          <w:rFonts w:hint="eastAsia" w:ascii="仿宋_GB2312" w:hAnsi="宋体" w:eastAsia="仿宋_GB2312"/>
          <w:sz w:val="30"/>
          <w:szCs w:val="30"/>
        </w:rPr>
        <w:t xml:space="preserve">，公示期为7天。 </w:t>
      </w:r>
    </w:p>
    <w:p w14:paraId="5B42E6FF"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公示期间，没有收到任何来信、来电、来访，结果无异议</w:t>
      </w:r>
      <w:bookmarkStart w:id="0" w:name="_Hlk26258551"/>
      <w:r>
        <w:rPr>
          <w:rFonts w:hint="eastAsia" w:ascii="仿宋_GB2312" w:eastAsia="仿宋_GB2312"/>
          <w:sz w:val="30"/>
          <w:szCs w:val="30"/>
        </w:rPr>
        <w:t>，特此说明！</w:t>
      </w:r>
    </w:p>
    <w:p w14:paraId="223D7B68"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</w:p>
    <w:p w14:paraId="65DE6F99">
      <w:pPr>
        <w:spacing w:line="360" w:lineRule="auto"/>
        <w:ind w:firstLine="600" w:firstLineChars="200"/>
        <w:rPr>
          <w:rFonts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附件：《202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5</w:t>
      </w:r>
      <w:r>
        <w:rPr>
          <w:rFonts w:hint="eastAsia" w:ascii="仿宋_GB2312" w:hAnsi="宋体" w:eastAsia="仿宋_GB2312"/>
          <w:sz w:val="30"/>
          <w:szCs w:val="30"/>
        </w:rPr>
        <w:t>年度浙江省科学技术奖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成果清单</w:t>
      </w:r>
      <w:r>
        <w:rPr>
          <w:rFonts w:hint="eastAsia" w:ascii="仿宋_GB2312" w:hAnsi="宋体" w:eastAsia="仿宋_GB2312"/>
          <w:sz w:val="30"/>
          <w:szCs w:val="30"/>
        </w:rPr>
        <w:t xml:space="preserve">》 </w:t>
      </w:r>
    </w:p>
    <w:p w14:paraId="6174D745">
      <w:pPr>
        <w:spacing w:line="360" w:lineRule="auto"/>
        <w:ind w:firstLine="600" w:firstLineChars="200"/>
        <w:rPr>
          <w:rFonts w:hint="eastAsia" w:ascii="仿宋_GB2312" w:eastAsia="仿宋_GB2312"/>
          <w:sz w:val="30"/>
          <w:szCs w:val="30"/>
        </w:rPr>
      </w:pPr>
    </w:p>
    <w:bookmarkEnd w:id="0"/>
    <w:p w14:paraId="7FF89B5D">
      <w:pPr>
        <w:jc w:val="both"/>
        <w:rPr>
          <w:rFonts w:ascii="仿宋_GB2312" w:hAnsi="宋体" w:eastAsia="仿宋_GB2312"/>
          <w:sz w:val="30"/>
          <w:szCs w:val="30"/>
        </w:rPr>
      </w:pPr>
    </w:p>
    <w:p w14:paraId="3A1F356D">
      <w:pPr>
        <w:jc w:val="right"/>
        <w:rPr>
          <w:rFonts w:ascii="仿宋_GB2312" w:hAnsi="宋体" w:eastAsia="仿宋_GB2312"/>
          <w:sz w:val="30"/>
          <w:szCs w:val="30"/>
        </w:rPr>
      </w:pPr>
    </w:p>
    <w:p w14:paraId="53B30478">
      <w:pPr>
        <w:jc w:val="right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浙江工业大学</w:t>
      </w:r>
    </w:p>
    <w:p w14:paraId="08744DCC">
      <w:pPr>
        <w:jc w:val="right"/>
      </w:pPr>
      <w:r>
        <w:rPr>
          <w:rFonts w:hint="eastAsia" w:ascii="仿宋_GB2312" w:eastAsia="仿宋_GB2312"/>
          <w:sz w:val="28"/>
          <w:szCs w:val="28"/>
        </w:rPr>
        <w:t>年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sz w:val="28"/>
          <w:szCs w:val="28"/>
        </w:rPr>
        <w:t xml:space="preserve">  月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sz w:val="28"/>
          <w:szCs w:val="28"/>
        </w:rPr>
        <w:t xml:space="preserve">  日</w:t>
      </w:r>
    </w:p>
    <w:p w14:paraId="38A080C0">
      <w:pPr>
        <w:rPr>
          <w:rFonts w:ascii="仿宋_GB2312" w:eastAsia="仿宋_GB2312"/>
          <w:sz w:val="28"/>
          <w:szCs w:val="28"/>
        </w:rPr>
      </w:pPr>
    </w:p>
    <w:p w14:paraId="1094EF22">
      <w:pPr>
        <w:rPr>
          <w:rFonts w:ascii="仿宋_GB2312" w:eastAsia="仿宋_GB2312"/>
          <w:sz w:val="28"/>
          <w:szCs w:val="28"/>
        </w:rPr>
      </w:pPr>
    </w:p>
    <w:p w14:paraId="674A472A">
      <w:pPr>
        <w:rPr>
          <w:rFonts w:ascii="仿宋_GB2312" w:eastAsia="仿宋_GB2312"/>
          <w:sz w:val="28"/>
          <w:szCs w:val="28"/>
        </w:rPr>
      </w:pPr>
    </w:p>
    <w:p w14:paraId="75FBBE5A">
      <w:pPr>
        <w:rPr>
          <w:rFonts w:ascii="仿宋_GB2312" w:eastAsia="仿宋_GB2312"/>
          <w:sz w:val="28"/>
          <w:szCs w:val="28"/>
        </w:rPr>
      </w:pPr>
    </w:p>
    <w:p w14:paraId="7CE37C8B">
      <w:pPr>
        <w:rPr>
          <w:rFonts w:ascii="仿宋_GB2312" w:eastAsia="仿宋_GB2312"/>
          <w:sz w:val="28"/>
          <w:szCs w:val="28"/>
        </w:rPr>
      </w:pPr>
    </w:p>
    <w:p w14:paraId="632FED00">
      <w:pPr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附件：202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4</w:t>
      </w:r>
      <w:r>
        <w:rPr>
          <w:rFonts w:hint="eastAsia" w:ascii="仿宋_GB2312" w:hAnsi="宋体" w:eastAsia="仿宋_GB2312"/>
          <w:sz w:val="30"/>
          <w:szCs w:val="30"/>
        </w:rPr>
        <w:t>年度浙江省科学技术奖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成果清单</w:t>
      </w:r>
    </w:p>
    <w:p w14:paraId="74DF69FA">
      <w:pPr>
        <w:rPr>
          <w:rFonts w:hint="eastAsia" w:ascii="仿宋_GB2312" w:hAnsi="宋体" w:eastAsia="仿宋_GB2312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成果1：</w:t>
      </w:r>
    </w:p>
    <w:p w14:paraId="4DA5E7AD">
      <w:pPr>
        <w:rPr>
          <w:rFonts w:hint="eastAsia" w:ascii="仿宋_GB2312" w:hAnsi="宋体" w:eastAsia="仿宋_GB2312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成果2：</w:t>
      </w:r>
    </w:p>
    <w:p w14:paraId="55A2013B">
      <w:pPr>
        <w:rPr>
          <w:rFonts w:hint="eastAsia" w:ascii="仿宋_GB2312" w:hAnsi="宋体" w:eastAsia="仿宋_GB2312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成果3：</w:t>
      </w:r>
    </w:p>
    <w:p w14:paraId="1AB4331C">
      <w:pPr>
        <w:rPr>
          <w:rFonts w:hint="eastAsia" w:ascii="仿宋_GB2312" w:hAnsi="宋体" w:eastAsia="仿宋_GB2312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成果4：</w:t>
      </w:r>
    </w:p>
    <w:p w14:paraId="4AF25514">
      <w:pPr>
        <w:rPr>
          <w:rFonts w:hint="eastAsia" w:ascii="仿宋_GB2312" w:hAnsi="宋体" w:eastAsia="仿宋_GB2312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成果5：</w:t>
      </w:r>
    </w:p>
    <w:p w14:paraId="4D99E013">
      <w:pPr>
        <w:rPr>
          <w:rFonts w:hint="default" w:ascii="仿宋_GB2312" w:hAnsi="宋体" w:eastAsia="仿宋_GB2312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成果6：</w:t>
      </w:r>
    </w:p>
    <w:p w14:paraId="6270BE21">
      <w:pPr>
        <w:rPr>
          <w:rFonts w:hint="default" w:ascii="仿宋_GB2312" w:hAnsi="宋体" w:eastAsia="仿宋_GB2312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成果7：</w:t>
      </w:r>
    </w:p>
    <w:p w14:paraId="38483382">
      <w:pPr>
        <w:rPr>
          <w:rFonts w:hint="default" w:ascii="仿宋_GB2312" w:hAnsi="宋体" w:eastAsia="仿宋_GB2312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成果8：</w:t>
      </w:r>
    </w:p>
    <w:p w14:paraId="44C50D4A">
      <w:pPr>
        <w:rPr>
          <w:rFonts w:hint="default" w:ascii="仿宋_GB2312" w:hAnsi="宋体" w:eastAsia="仿宋_GB2312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成果9：</w:t>
      </w:r>
    </w:p>
    <w:p w14:paraId="2F031DA7">
      <w:pPr>
        <w:rPr>
          <w:rFonts w:hint="default" w:ascii="仿宋_GB2312" w:hAnsi="宋体" w:eastAsia="仿宋_GB2312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成果10：</w:t>
      </w:r>
    </w:p>
    <w:p w14:paraId="3103E50F">
      <w:pPr>
        <w:rPr>
          <w:rFonts w:hint="default" w:ascii="仿宋_GB2312" w:hAnsi="宋体" w:eastAsia="仿宋_GB2312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成果11：</w:t>
      </w:r>
    </w:p>
    <w:p w14:paraId="036613FB">
      <w:pPr>
        <w:rPr>
          <w:rFonts w:hint="default" w:ascii="仿宋_GB2312" w:hAnsi="宋体" w:eastAsia="仿宋_GB2312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成果12：</w:t>
      </w:r>
    </w:p>
    <w:p w14:paraId="124529BA">
      <w:pPr>
        <w:rPr>
          <w:rFonts w:hint="default" w:ascii="仿宋_GB2312" w:hAnsi="宋体" w:eastAsia="仿宋_GB2312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成果13：</w:t>
      </w:r>
    </w:p>
    <w:p w14:paraId="25E9005C">
      <w:pPr>
        <w:rPr>
          <w:rFonts w:hint="default" w:ascii="仿宋_GB2312" w:hAnsi="宋体" w:eastAsia="仿宋_GB2312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成果14：</w:t>
      </w:r>
    </w:p>
    <w:p w14:paraId="408D97F5">
      <w:pPr>
        <w:rPr>
          <w:rFonts w:hint="default" w:ascii="仿宋_GB2312" w:hAnsi="宋体" w:eastAsia="仿宋_GB2312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成果15：</w:t>
      </w:r>
    </w:p>
    <w:p w14:paraId="39ED18AB">
      <w:pPr>
        <w:rPr>
          <w:rFonts w:hint="default" w:ascii="仿宋_GB2312" w:hAnsi="宋体" w:eastAsia="仿宋_GB2312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成果16：</w:t>
      </w:r>
    </w:p>
    <w:p w14:paraId="556D37EC">
      <w:pPr>
        <w:rPr>
          <w:rFonts w:hint="default" w:ascii="仿宋_GB2312" w:hAnsi="宋体" w:eastAsia="仿宋_GB2312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成果17：</w:t>
      </w:r>
    </w:p>
    <w:p w14:paraId="35E5D032">
      <w:pPr>
        <w:rPr>
          <w:rFonts w:hint="eastAsia" w:ascii="仿宋_GB2312" w:hAnsi="宋体" w:eastAsia="仿宋_GB2312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成果18：</w:t>
      </w:r>
    </w:p>
    <w:p w14:paraId="7AB81986">
      <w:pPr>
        <w:rPr>
          <w:rFonts w:hint="default" w:ascii="仿宋_GB2312" w:hAnsi="宋体" w:eastAsia="仿宋_GB2312"/>
          <w:sz w:val="30"/>
          <w:szCs w:val="30"/>
          <w:lang w:val="en-US" w:eastAsia="zh-CN"/>
        </w:rPr>
      </w:pPr>
    </w:p>
    <w:p w14:paraId="39FD9F45">
      <w:pPr>
        <w:rPr>
          <w:rFonts w:hint="eastAsia" w:ascii="仿宋_GB2312" w:hAnsi="宋体" w:eastAsia="仿宋_GB2312"/>
          <w:sz w:val="30"/>
          <w:szCs w:val="30"/>
        </w:rPr>
      </w:pPr>
    </w:p>
    <w:p w14:paraId="54FD95F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61591"/>
    <w:rsid w:val="00065A94"/>
    <w:rsid w:val="000C121F"/>
    <w:rsid w:val="000E3CCF"/>
    <w:rsid w:val="002637F8"/>
    <w:rsid w:val="002C2E28"/>
    <w:rsid w:val="002D5070"/>
    <w:rsid w:val="00325085"/>
    <w:rsid w:val="00363ADD"/>
    <w:rsid w:val="00390DD7"/>
    <w:rsid w:val="00426245"/>
    <w:rsid w:val="00467E12"/>
    <w:rsid w:val="005021FF"/>
    <w:rsid w:val="005479BC"/>
    <w:rsid w:val="005B7397"/>
    <w:rsid w:val="005F6BD3"/>
    <w:rsid w:val="0061387D"/>
    <w:rsid w:val="00632CEC"/>
    <w:rsid w:val="006F2622"/>
    <w:rsid w:val="00734AE4"/>
    <w:rsid w:val="00757276"/>
    <w:rsid w:val="008243E1"/>
    <w:rsid w:val="009E603C"/>
    <w:rsid w:val="00A92A77"/>
    <w:rsid w:val="00B83C0A"/>
    <w:rsid w:val="00BA6F12"/>
    <w:rsid w:val="00BC561B"/>
    <w:rsid w:val="00C27F7A"/>
    <w:rsid w:val="00C4252D"/>
    <w:rsid w:val="00C96647"/>
    <w:rsid w:val="00CD7F17"/>
    <w:rsid w:val="00D13E0C"/>
    <w:rsid w:val="00DE5660"/>
    <w:rsid w:val="00E61591"/>
    <w:rsid w:val="00E65571"/>
    <w:rsid w:val="00EE1374"/>
    <w:rsid w:val="00F05B52"/>
    <w:rsid w:val="00F91E90"/>
    <w:rsid w:val="00FC574C"/>
    <w:rsid w:val="00FD4027"/>
    <w:rsid w:val="00FD53BD"/>
    <w:rsid w:val="0DBD4B4F"/>
    <w:rsid w:val="24ED56A6"/>
    <w:rsid w:val="35A87AF3"/>
    <w:rsid w:val="3BB371F1"/>
    <w:rsid w:val="402878D0"/>
    <w:rsid w:val="5BDE5985"/>
    <w:rsid w:val="677D5E3A"/>
    <w:rsid w:val="6EC757C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271</Words>
  <Characters>292</Characters>
  <Lines>1</Lines>
  <Paragraphs>1</Paragraphs>
  <TotalTime>1</TotalTime>
  <ScaleCrop>false</ScaleCrop>
  <LinksUpToDate>false</LinksUpToDate>
  <CharactersWithSpaces>322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2019-12-12T07:32:00Z</dcterms:created>
  <dc:creator>陈微微</dc:creator>
  <cp:lastModifiedBy>相</cp:lastModifiedBy>
  <cp:lastPrinted>2019-12-13T01:18:00Z</cp:lastPrinted>
  <dcterms:modified xsi:type="dcterms:W3CDTF">2026-05-07T02:53:50Z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eyJoZGlkIjoiZDI1MmY0YzVmZWNkNThjZGE5MGJhNzRlYzhhMDBlOTgiLCJ1c2VySWQiOiI0MjA5NDk3ODYifQ==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F1E2F96CDC4A49C19E999BF0924032DC_12</vt:lpwstr>
  </property>
</Properties>
</file>