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spacing w:after="312" w:afterLines="100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浙江省2024</w:t>
      </w:r>
      <w:bookmarkStart w:id="0" w:name="_GoBack"/>
      <w:bookmarkEnd w:id="0"/>
      <w:r>
        <w:rPr>
          <w:rFonts w:hint="eastAsia" w:ascii="黑体" w:eastAsia="黑体"/>
          <w:sz w:val="30"/>
        </w:rPr>
        <w:t>年高校实验室工作先进集体申报表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92"/>
        <w:gridCol w:w="1417"/>
        <w:gridCol w:w="681"/>
        <w:gridCol w:w="1688"/>
        <w:gridCol w:w="754"/>
        <w:gridCol w:w="146"/>
        <w:gridCol w:w="107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2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6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8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申报集体简介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40" w:lineRule="exact"/>
              <w:ind w:firstLine="482"/>
              <w:jc w:val="left"/>
              <w:rPr>
                <w:rFonts w:hint="eastAsia" w:ascii="宋体" w:hAnsi="宋体" w:eastAsia="宋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佐证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学院推荐意见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WE4ZDIzNGE0MzNlYWM3OTAzMTdiZWY5ZWJjOWIifQ=="/>
  </w:docVars>
  <w:rsids>
    <w:rsidRoot w:val="00000000"/>
    <w:rsid w:val="698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2024-10-16T06:13:52Z</dcterms:created>
  <dc:creator>64855</dc:creator>
  <cp:lastModifiedBy>望长安</cp:lastModifiedBy>
  <dcterms:modified xsi:type="dcterms:W3CDTF">2024-10-16T06:13:57Z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8C00BDACA600414DA5BE5CED66E5C55E_12</vt:lpwstr>
  </property>
</Properties>
</file>