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781" w:rsidRDefault="00F612C2">
      <w:pPr>
        <w:jc w:val="center"/>
        <w:rPr>
          <w:rStyle w:val="title1"/>
          <w:rFonts w:ascii="方正小标宋简体" w:eastAsia="方正小标宋简体"/>
          <w:bCs w:val="0"/>
          <w:color w:val="000000"/>
          <w:sz w:val="36"/>
          <w:szCs w:val="36"/>
        </w:rPr>
      </w:pPr>
      <w:r>
        <w:rPr>
          <w:rStyle w:val="title1"/>
          <w:rFonts w:ascii="方正小标宋简体" w:eastAsia="方正小标宋简体" w:hint="eastAsia"/>
          <w:color w:val="000000"/>
          <w:sz w:val="36"/>
          <w:szCs w:val="36"/>
        </w:rPr>
        <w:t>浙江省科学技术奖</w:t>
      </w:r>
      <w:r>
        <w:rPr>
          <w:rStyle w:val="title1"/>
          <w:rFonts w:ascii="方正小标宋简体" w:eastAsia="方正小标宋简体"/>
          <w:color w:val="000000"/>
          <w:sz w:val="36"/>
          <w:szCs w:val="36"/>
        </w:rPr>
        <w:t>公示信息表</w:t>
      </w:r>
      <w:r>
        <w:rPr>
          <w:rStyle w:val="title1"/>
          <w:rFonts w:ascii="仿宋_GB2312" w:eastAsia="仿宋_GB2312" w:hint="eastAsia"/>
          <w:color w:val="000000"/>
          <w:sz w:val="32"/>
          <w:szCs w:val="32"/>
        </w:rPr>
        <w:t>（单位提名）</w:t>
      </w:r>
    </w:p>
    <w:p w:rsidR="00C07781" w:rsidRDefault="00F612C2">
      <w:pPr>
        <w:spacing w:line="440" w:lineRule="exact"/>
        <w:rPr>
          <w:rFonts w:ascii="仿宋_GB2312" w:eastAsia="仿宋_GB2312" w:hAnsi="仿宋" w:cs="仿宋"/>
          <w:color w:val="000000" w:themeColor="text1"/>
          <w:sz w:val="28"/>
          <w:szCs w:val="24"/>
        </w:rPr>
      </w:pPr>
      <w:r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提名奖项：科学技术进步奖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C07781">
        <w:trPr>
          <w:trHeight w:val="647"/>
        </w:trPr>
        <w:tc>
          <w:tcPr>
            <w:tcW w:w="2269" w:type="dxa"/>
            <w:vAlign w:val="center"/>
          </w:tcPr>
          <w:p w:rsidR="00C07781" w:rsidRDefault="00F612C2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color w:val="000000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:rsidR="00C07781" w:rsidRDefault="00C07781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</w:p>
        </w:tc>
      </w:tr>
      <w:tr w:rsidR="00C07781">
        <w:trPr>
          <w:trHeight w:val="561"/>
        </w:trPr>
        <w:tc>
          <w:tcPr>
            <w:tcW w:w="2269" w:type="dxa"/>
            <w:vAlign w:val="center"/>
          </w:tcPr>
          <w:p w:rsidR="00C07781" w:rsidRDefault="00F612C2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color w:val="000000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:rsidR="00C07781" w:rsidRDefault="00C07781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</w:p>
        </w:tc>
      </w:tr>
      <w:tr w:rsidR="00C07781">
        <w:trPr>
          <w:trHeight w:val="2461"/>
        </w:trPr>
        <w:tc>
          <w:tcPr>
            <w:tcW w:w="2269" w:type="dxa"/>
            <w:vAlign w:val="center"/>
          </w:tcPr>
          <w:p w:rsidR="00C07781" w:rsidRDefault="00F612C2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提名书</w:t>
            </w:r>
          </w:p>
          <w:p w:rsidR="00C07781" w:rsidRDefault="00F612C2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:rsidR="00C07781" w:rsidRDefault="00773751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详见附件。</w:t>
            </w:r>
          </w:p>
        </w:tc>
      </w:tr>
      <w:tr w:rsidR="00C07781">
        <w:trPr>
          <w:trHeight w:val="19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C07781" w:rsidRDefault="00F612C2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C07781" w:rsidRDefault="00EB1A43">
            <w:pPr>
              <w:spacing w:line="440" w:lineRule="exac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XXX</w:t>
            </w:r>
            <w:r w:rsidR="00F612C2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，排名1，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职称</w:t>
            </w:r>
            <w:r w:rsidR="00F612C2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r w:rsidR="00A12F72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单位</w:t>
            </w:r>
            <w:r w:rsidR="00F612C2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；</w:t>
            </w:r>
          </w:p>
          <w:p w:rsidR="00C07781" w:rsidRDefault="00A12F72">
            <w:pPr>
              <w:spacing w:line="440" w:lineRule="exac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XXX</w:t>
            </w:r>
            <w:r w:rsidR="00F612C2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，排名2，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职称</w:t>
            </w:r>
            <w:r w:rsidR="00F612C2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单位</w:t>
            </w:r>
            <w:r w:rsidR="00F612C2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；</w:t>
            </w:r>
          </w:p>
          <w:p w:rsidR="00C07781" w:rsidRDefault="00A12F72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……</w:t>
            </w:r>
          </w:p>
        </w:tc>
      </w:tr>
      <w:tr w:rsidR="00C07781">
        <w:trPr>
          <w:trHeight w:val="1986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C07781" w:rsidRDefault="00F612C2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C07781" w:rsidRDefault="00F612C2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1.单位名称：</w:t>
            </w:r>
            <w:r w:rsidR="00A12F72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XXX</w:t>
            </w:r>
            <w:r w:rsidR="00A12F72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A12F72" w:rsidRDefault="00F612C2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2.单位名称：</w:t>
            </w:r>
            <w:r w:rsidR="00A12F72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XXX</w:t>
            </w:r>
            <w:r w:rsidR="00A12F72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A12F72" w:rsidRDefault="00F612C2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3.单位名称：</w:t>
            </w:r>
            <w:r w:rsidR="00A12F72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XXX</w:t>
            </w:r>
            <w:r w:rsidR="00A12F72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C07781" w:rsidRDefault="00A12F72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……</w:t>
            </w:r>
          </w:p>
        </w:tc>
      </w:tr>
      <w:tr w:rsidR="00C07781">
        <w:trPr>
          <w:trHeight w:val="692"/>
        </w:trPr>
        <w:tc>
          <w:tcPr>
            <w:tcW w:w="2269" w:type="dxa"/>
            <w:vAlign w:val="center"/>
          </w:tcPr>
          <w:p w:rsidR="00C07781" w:rsidRDefault="00F612C2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:rsidR="00C07781" w:rsidRDefault="00F612C2">
            <w:pPr>
              <w:contextualSpacing/>
              <w:jc w:val="center"/>
              <w:rPr>
                <w:rStyle w:val="title1"/>
                <w:b w:val="0"/>
                <w:color w:val="000000"/>
              </w:rPr>
            </w:pPr>
            <w:r>
              <w:rPr>
                <w:rStyle w:val="title1"/>
                <w:rFonts w:ascii="仿宋_GB2312" w:eastAsia="仿宋_GB2312" w:hAnsi="Tahoma" w:cstheme="minorBidi"/>
                <w:b w:val="0"/>
                <w:bCs w:val="0"/>
                <w:color w:val="000000"/>
                <w:kern w:val="0"/>
                <w:sz w:val="28"/>
              </w:rPr>
              <w:t>浙江省教育厅</w:t>
            </w:r>
          </w:p>
        </w:tc>
      </w:tr>
      <w:tr w:rsidR="00643F2C">
        <w:trPr>
          <w:trHeight w:val="3683"/>
        </w:trPr>
        <w:tc>
          <w:tcPr>
            <w:tcW w:w="2269" w:type="dxa"/>
            <w:vAlign w:val="center"/>
          </w:tcPr>
          <w:p w:rsidR="00643F2C" w:rsidRDefault="00643F2C" w:rsidP="00643F2C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:rsidR="00643F2C" w:rsidRDefault="00643F2C" w:rsidP="005B3E34">
            <w:pPr>
              <w:spacing w:line="440" w:lineRule="exact"/>
              <w:jc w:val="left"/>
              <w:rPr>
                <w:rStyle w:val="title1"/>
                <w:rFonts w:ascii="仿宋_GB2312" w:eastAsia="仿宋_GB2312" w:hAnsi="仿宋" w:cs="仿宋"/>
                <w:b w:val="0"/>
                <w:bCs w:val="0"/>
                <w:color w:val="000000" w:themeColor="text1"/>
              </w:rPr>
            </w:pPr>
          </w:p>
          <w:p w:rsidR="00210109" w:rsidRDefault="00210109" w:rsidP="005B3E34">
            <w:pPr>
              <w:spacing w:line="440" w:lineRule="exact"/>
              <w:jc w:val="left"/>
              <w:rPr>
                <w:rStyle w:val="title1"/>
                <w:rFonts w:ascii="仿宋_GB2312" w:eastAsia="仿宋_GB2312" w:hAnsi="仿宋" w:cs="仿宋"/>
                <w:b w:val="0"/>
                <w:bCs w:val="0"/>
                <w:color w:val="000000" w:themeColor="text1"/>
              </w:rPr>
            </w:pPr>
          </w:p>
          <w:p w:rsidR="00210109" w:rsidRDefault="00210109" w:rsidP="005B3E34">
            <w:pPr>
              <w:spacing w:line="440" w:lineRule="exact"/>
              <w:jc w:val="left"/>
              <w:rPr>
                <w:rStyle w:val="title1"/>
                <w:rFonts w:ascii="仿宋_GB2312" w:eastAsia="仿宋_GB2312" w:hAnsi="仿宋" w:cs="仿宋"/>
                <w:b w:val="0"/>
                <w:bCs w:val="0"/>
                <w:color w:val="000000" w:themeColor="text1"/>
              </w:rPr>
            </w:pPr>
          </w:p>
          <w:p w:rsidR="00210109" w:rsidRDefault="00210109" w:rsidP="005B3E34">
            <w:pPr>
              <w:spacing w:line="440" w:lineRule="exact"/>
              <w:jc w:val="left"/>
              <w:rPr>
                <w:rStyle w:val="title1"/>
                <w:rFonts w:ascii="仿宋_GB2312" w:eastAsia="仿宋_GB2312" w:hAnsi="仿宋" w:cs="仿宋"/>
                <w:b w:val="0"/>
                <w:bCs w:val="0"/>
                <w:color w:val="000000" w:themeColor="text1"/>
              </w:rPr>
            </w:pPr>
          </w:p>
          <w:p w:rsidR="00210109" w:rsidRDefault="00210109" w:rsidP="005B3E34">
            <w:pPr>
              <w:spacing w:line="440" w:lineRule="exact"/>
              <w:jc w:val="left"/>
              <w:rPr>
                <w:rStyle w:val="title1"/>
                <w:rFonts w:ascii="仿宋_GB2312" w:eastAsia="仿宋_GB2312" w:hAnsi="仿宋" w:cs="仿宋"/>
                <w:b w:val="0"/>
                <w:bCs w:val="0"/>
                <w:color w:val="000000" w:themeColor="text1"/>
              </w:rPr>
            </w:pPr>
          </w:p>
          <w:p w:rsidR="00210109" w:rsidRDefault="00210109" w:rsidP="005B3E34">
            <w:pPr>
              <w:spacing w:line="440" w:lineRule="exact"/>
              <w:jc w:val="left"/>
              <w:rPr>
                <w:rStyle w:val="title1"/>
                <w:rFonts w:ascii="仿宋_GB2312" w:eastAsia="仿宋_GB2312" w:hAnsi="仿宋" w:cs="仿宋"/>
                <w:b w:val="0"/>
                <w:bCs w:val="0"/>
                <w:color w:val="000000" w:themeColor="text1"/>
              </w:rPr>
            </w:pPr>
          </w:p>
          <w:p w:rsidR="00210109" w:rsidRDefault="00210109" w:rsidP="005B3E34">
            <w:pPr>
              <w:spacing w:line="440" w:lineRule="exact"/>
              <w:jc w:val="left"/>
              <w:rPr>
                <w:rStyle w:val="title1"/>
                <w:rFonts w:ascii="仿宋_GB2312" w:eastAsia="仿宋_GB2312" w:hAnsi="仿宋" w:cs="仿宋"/>
                <w:b w:val="0"/>
                <w:bCs w:val="0"/>
                <w:color w:val="000000" w:themeColor="text1"/>
              </w:rPr>
            </w:pPr>
          </w:p>
          <w:p w:rsidR="00210109" w:rsidRDefault="00210109" w:rsidP="005B3E34">
            <w:pPr>
              <w:spacing w:line="440" w:lineRule="exact"/>
              <w:jc w:val="left"/>
              <w:rPr>
                <w:rStyle w:val="title1"/>
                <w:rFonts w:ascii="仿宋_GB2312" w:eastAsia="仿宋_GB2312" w:hAnsi="仿宋" w:cs="仿宋"/>
                <w:b w:val="0"/>
                <w:bCs w:val="0"/>
                <w:color w:val="000000" w:themeColor="text1"/>
              </w:rPr>
            </w:pPr>
          </w:p>
          <w:p w:rsidR="00210109" w:rsidRPr="005B3E34" w:rsidRDefault="00210109" w:rsidP="005B3E34">
            <w:pPr>
              <w:spacing w:line="440" w:lineRule="exact"/>
              <w:jc w:val="left"/>
              <w:rPr>
                <w:rStyle w:val="title1"/>
                <w:rFonts w:ascii="仿宋_GB2312" w:eastAsia="仿宋_GB2312" w:hAnsi="仿宋" w:cs="仿宋" w:hint="eastAsia"/>
                <w:b w:val="0"/>
                <w:bCs w:val="0"/>
                <w:color w:val="000000" w:themeColor="text1"/>
              </w:rPr>
            </w:pPr>
            <w:r>
              <w:rPr>
                <w:rStyle w:val="title1"/>
                <w:rFonts w:ascii="仿宋_GB2312" w:eastAsia="仿宋_GB2312" w:hAnsi="仿宋" w:cs="仿宋" w:hint="eastAsia"/>
                <w:color w:val="000000" w:themeColor="text1"/>
              </w:rPr>
              <w:t xml:space="preserve"> </w:t>
            </w:r>
            <w:r>
              <w:rPr>
                <w:rStyle w:val="title1"/>
                <w:rFonts w:ascii="仿宋_GB2312" w:eastAsia="仿宋_GB2312" w:hAnsi="仿宋" w:cs="仿宋"/>
                <w:color w:val="000000" w:themeColor="text1"/>
              </w:rPr>
              <w:t xml:space="preserve">  </w:t>
            </w:r>
            <w:r w:rsidRPr="00210109">
              <w:rPr>
                <w:rStyle w:val="title1"/>
                <w:rFonts w:ascii="仿宋_GB2312" w:eastAsia="仿宋_GB2312" w:hAnsi="仿宋" w:cs="仿宋" w:hint="eastAsia"/>
                <w:b w:val="0"/>
                <w:color w:val="000000" w:themeColor="text1"/>
              </w:rPr>
              <w:t>提名该成果为浙江省科学技术奖X</w:t>
            </w:r>
            <w:r w:rsidRPr="00210109">
              <w:rPr>
                <w:rStyle w:val="title1"/>
                <w:rFonts w:ascii="仿宋_GB2312" w:eastAsia="仿宋_GB2312" w:hAnsi="仿宋" w:cs="仿宋"/>
                <w:b w:val="0"/>
                <w:color w:val="000000" w:themeColor="text1"/>
              </w:rPr>
              <w:t>XX</w:t>
            </w:r>
            <w:r w:rsidRPr="00210109">
              <w:rPr>
                <w:rStyle w:val="title1"/>
                <w:rFonts w:ascii="仿宋_GB2312" w:eastAsia="仿宋_GB2312" w:hAnsi="仿宋" w:cs="仿宋" w:hint="eastAsia"/>
                <w:b w:val="0"/>
                <w:color w:val="000000" w:themeColor="text1"/>
              </w:rPr>
              <w:t>奖X等奖</w:t>
            </w:r>
            <w:r>
              <w:rPr>
                <w:rStyle w:val="title1"/>
                <w:rFonts w:ascii="仿宋_GB2312" w:eastAsia="仿宋_GB2312" w:hAnsi="仿宋" w:cs="仿宋" w:hint="eastAsia"/>
                <w:color w:val="000000" w:themeColor="text1"/>
              </w:rPr>
              <w:t>。</w:t>
            </w:r>
          </w:p>
        </w:tc>
      </w:tr>
    </w:tbl>
    <w:p w:rsidR="00C07781" w:rsidRDefault="00C07781"/>
    <w:p w:rsidR="00C07781" w:rsidRDefault="00F612C2">
      <w:pPr>
        <w:widowControl/>
        <w:jc w:val="left"/>
      </w:pPr>
      <w:r>
        <w:br w:type="page"/>
      </w:r>
    </w:p>
    <w:p w:rsidR="00612482" w:rsidRDefault="00612482" w:rsidP="00B618CC">
      <w:pPr>
        <w:pStyle w:val="a3"/>
        <w:jc w:val="left"/>
        <w:rPr>
          <w:rFonts w:ascii="方正黑体简体" w:eastAsia="方正黑体简体" w:hAnsi="宋体"/>
          <w:color w:val="000000" w:themeColor="text1"/>
          <w:sz w:val="32"/>
          <w:szCs w:val="22"/>
        </w:rPr>
        <w:sectPr w:rsidR="00612482" w:rsidSect="00612482">
          <w:pgSz w:w="11906" w:h="16838"/>
          <w:pgMar w:top="1440" w:right="1276" w:bottom="1440" w:left="1797" w:header="709" w:footer="709" w:gutter="0"/>
          <w:cols w:space="708"/>
          <w:docGrid w:linePitch="360"/>
        </w:sectPr>
      </w:pPr>
    </w:p>
    <w:p w:rsidR="00C07781" w:rsidRPr="007B34C1" w:rsidRDefault="00B618CC" w:rsidP="00B618CC">
      <w:pPr>
        <w:pStyle w:val="a3"/>
        <w:jc w:val="left"/>
        <w:rPr>
          <w:rFonts w:ascii="黑体" w:eastAsia="黑体" w:hAnsi="黑体"/>
          <w:color w:val="000000" w:themeColor="text1"/>
          <w:sz w:val="32"/>
          <w:szCs w:val="22"/>
        </w:rPr>
      </w:pPr>
      <w:r w:rsidRPr="007B34C1">
        <w:rPr>
          <w:rFonts w:ascii="黑体" w:eastAsia="黑体" w:hAnsi="黑体" w:hint="eastAsia"/>
          <w:color w:val="000000" w:themeColor="text1"/>
          <w:sz w:val="32"/>
          <w:szCs w:val="22"/>
        </w:rPr>
        <w:lastRenderedPageBreak/>
        <w:t xml:space="preserve">附件1：                       </w:t>
      </w:r>
      <w:r w:rsidR="00F612C2" w:rsidRPr="007B34C1">
        <w:rPr>
          <w:rFonts w:ascii="黑体" w:eastAsia="黑体" w:hAnsi="黑体" w:hint="eastAsia"/>
          <w:color w:val="000000" w:themeColor="text1"/>
          <w:sz w:val="32"/>
          <w:szCs w:val="22"/>
        </w:rPr>
        <w:t>主要知识产权和标准规范目录</w:t>
      </w:r>
    </w:p>
    <w:tbl>
      <w:tblPr>
        <w:tblW w:w="14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2629"/>
        <w:gridCol w:w="978"/>
        <w:gridCol w:w="1317"/>
        <w:gridCol w:w="1257"/>
        <w:gridCol w:w="1272"/>
        <w:gridCol w:w="1213"/>
        <w:gridCol w:w="2752"/>
        <w:gridCol w:w="1778"/>
      </w:tblGrid>
      <w:tr w:rsidR="00C07781">
        <w:trPr>
          <w:trHeight w:val="1226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F612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知识产权</w:t>
            </w:r>
          </w:p>
          <w:p w:rsidR="00C07781" w:rsidRDefault="00F612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（标准规范）类别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F612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知识产权（标准规范）具体名称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F612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国家</w:t>
            </w:r>
          </w:p>
          <w:p w:rsidR="00C07781" w:rsidRDefault="00F612C2">
            <w:pPr>
              <w:jc w:val="center"/>
              <w:rPr>
                <w:rFonts w:ascii="仿宋_GB2312" w:eastAsia="仿宋_GB2312" w:hAnsi="宋体"/>
                <w:bCs/>
                <w:snapToGrid w:val="0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napToGrid w:val="0"/>
                <w:color w:val="000000" w:themeColor="text1"/>
                <w:sz w:val="24"/>
                <w:szCs w:val="21"/>
              </w:rPr>
              <w:t>（地区）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F612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授权号</w:t>
            </w:r>
          </w:p>
          <w:p w:rsidR="00C07781" w:rsidRDefault="00F612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（标准规范编号）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F612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授权</w:t>
            </w:r>
          </w:p>
          <w:p w:rsidR="00C07781" w:rsidRDefault="00F612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（标准发布）</w:t>
            </w:r>
          </w:p>
          <w:p w:rsidR="00C07781" w:rsidRDefault="00F612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日期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F612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F612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权利人（标准规范起草单位）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F612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发明人（标准规范起草人）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F612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发明专利（标准规范）有效状态</w:t>
            </w:r>
          </w:p>
        </w:tc>
      </w:tr>
      <w:tr w:rsidR="00C07781">
        <w:trPr>
          <w:trHeight w:val="92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</w:tr>
      <w:tr w:rsidR="00C07781">
        <w:trPr>
          <w:trHeight w:val="92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</w:tr>
      <w:tr w:rsidR="00C07781">
        <w:trPr>
          <w:trHeight w:val="92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</w:tr>
      <w:tr w:rsidR="00C07781">
        <w:trPr>
          <w:trHeight w:val="92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</w:tr>
      <w:tr w:rsidR="00C07781">
        <w:trPr>
          <w:trHeight w:val="92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</w:tr>
      <w:tr w:rsidR="00C07781">
        <w:trPr>
          <w:trHeight w:val="92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81" w:rsidRDefault="00C07781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</w:tr>
    </w:tbl>
    <w:p w:rsidR="00B618CC" w:rsidRDefault="00B618CC" w:rsidP="00D57031">
      <w:pPr>
        <w:spacing w:beforeLines="50" w:before="120"/>
        <w:ind w:firstLineChars="200" w:firstLine="480"/>
        <w:rPr>
          <w:rFonts w:eastAsia="仿宋_GB2312"/>
          <w:sz w:val="24"/>
        </w:rPr>
      </w:pPr>
    </w:p>
    <w:p w:rsidR="00B618CC" w:rsidRDefault="00B618CC" w:rsidP="00D57031">
      <w:pPr>
        <w:spacing w:beforeLines="50" w:before="120"/>
        <w:ind w:firstLineChars="200" w:firstLine="480"/>
        <w:rPr>
          <w:rFonts w:eastAsia="仿宋_GB2312"/>
          <w:sz w:val="24"/>
        </w:rPr>
      </w:pPr>
    </w:p>
    <w:p w:rsidR="00B618CC" w:rsidRDefault="00B618CC">
      <w:pPr>
        <w:widowControl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br w:type="page"/>
      </w:r>
    </w:p>
    <w:p w:rsidR="00B618CC" w:rsidRDefault="00B618CC" w:rsidP="00D57031">
      <w:pPr>
        <w:spacing w:beforeLines="50" w:before="120"/>
        <w:ind w:firstLineChars="200" w:firstLine="480"/>
        <w:rPr>
          <w:rFonts w:eastAsia="仿宋_GB2312"/>
          <w:sz w:val="24"/>
        </w:rPr>
        <w:sectPr w:rsidR="00B618CC" w:rsidSect="00D57031">
          <w:pgSz w:w="16838" w:h="11906" w:orient="landscape"/>
          <w:pgMar w:top="1797" w:right="1440" w:bottom="1276" w:left="1440" w:header="709" w:footer="709" w:gutter="0"/>
          <w:cols w:space="708"/>
          <w:docGrid w:linePitch="360"/>
        </w:sectPr>
      </w:pPr>
    </w:p>
    <w:p w:rsidR="00B618CC" w:rsidRPr="007B34C1" w:rsidRDefault="00612482" w:rsidP="00612482">
      <w:pPr>
        <w:pStyle w:val="a3"/>
        <w:jc w:val="left"/>
        <w:rPr>
          <w:rFonts w:ascii="黑体" w:eastAsia="黑体" w:hAnsi="黑体"/>
          <w:color w:val="000000" w:themeColor="text1"/>
          <w:sz w:val="32"/>
          <w:szCs w:val="22"/>
        </w:rPr>
      </w:pPr>
      <w:bookmarkStart w:id="0" w:name="_GoBack"/>
      <w:r w:rsidRPr="007B34C1">
        <w:rPr>
          <w:rFonts w:ascii="黑体" w:eastAsia="黑体" w:hAnsi="黑体" w:hint="eastAsia"/>
          <w:color w:val="000000" w:themeColor="text1"/>
          <w:sz w:val="32"/>
          <w:szCs w:val="22"/>
        </w:rPr>
        <w:lastRenderedPageBreak/>
        <w:t xml:space="preserve">附件2：          </w:t>
      </w:r>
      <w:r w:rsidR="00B618CC" w:rsidRPr="007B34C1">
        <w:rPr>
          <w:rFonts w:ascii="黑体" w:eastAsia="黑体" w:hAnsi="黑体" w:hint="eastAsia"/>
          <w:color w:val="000000" w:themeColor="text1"/>
          <w:sz w:val="32"/>
          <w:szCs w:val="22"/>
        </w:rPr>
        <w:t>代表性论文（专著）目录</w:t>
      </w:r>
    </w:p>
    <w:tbl>
      <w:tblPr>
        <w:tblW w:w="8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8"/>
        <w:gridCol w:w="3571"/>
        <w:gridCol w:w="963"/>
        <w:gridCol w:w="993"/>
        <w:gridCol w:w="850"/>
      </w:tblGrid>
      <w:tr w:rsidR="00B618CC" w:rsidTr="000626D9">
        <w:trPr>
          <w:trHeight w:hRule="exact" w:val="907"/>
          <w:jc w:val="center"/>
        </w:trPr>
        <w:tc>
          <w:tcPr>
            <w:tcW w:w="17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:rsidR="00B618CC" w:rsidRDefault="00B618CC" w:rsidP="000626D9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作 者</w:t>
            </w:r>
          </w:p>
        </w:tc>
        <w:tc>
          <w:tcPr>
            <w:tcW w:w="35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论文（专著）名称/刊物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8CC" w:rsidRDefault="00B618CC" w:rsidP="000626D9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年卷</w:t>
            </w:r>
          </w:p>
          <w:p w:rsidR="00B618CC" w:rsidRDefault="00B618CC" w:rsidP="000626D9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页码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8CC" w:rsidRDefault="00B618CC" w:rsidP="000626D9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发表</w:t>
            </w:r>
          </w:p>
          <w:p w:rsidR="00B618CC" w:rsidRDefault="00B618CC" w:rsidP="000626D9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时间</w:t>
            </w:r>
          </w:p>
          <w:p w:rsidR="00B618CC" w:rsidRDefault="00B618CC" w:rsidP="000626D9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（年、月）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8CC" w:rsidRDefault="00B618CC" w:rsidP="000626D9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他引</w:t>
            </w:r>
          </w:p>
          <w:p w:rsidR="00B618CC" w:rsidRDefault="00B618CC" w:rsidP="000626D9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总次数</w:t>
            </w:r>
          </w:p>
        </w:tc>
      </w:tr>
      <w:tr w:rsidR="00B618CC" w:rsidTr="000626D9">
        <w:trPr>
          <w:trHeight w:hRule="exact" w:val="971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eastAsia="MS PGothic"/>
                <w:color w:val="333333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eastAsia="MS PGothic"/>
                <w:color w:val="333333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eastAsia="MS PGothic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eastAsia="MS PGothic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color w:val="333333"/>
                <w:sz w:val="24"/>
                <w:szCs w:val="24"/>
              </w:rPr>
            </w:pPr>
          </w:p>
        </w:tc>
      </w:tr>
      <w:tr w:rsidR="00B618CC" w:rsidTr="000626D9">
        <w:trPr>
          <w:trHeight w:hRule="exact" w:val="843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Pr="00A12F72" w:rsidRDefault="00B618CC" w:rsidP="000626D9">
            <w:pPr>
              <w:rPr>
                <w:rFonts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eastAsia="MS PGothic"/>
                <w:color w:val="333333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eastAsia="MS PGothic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eastAsia="MS PGothic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eastAsia="MS PGothic"/>
                <w:color w:val="333333"/>
                <w:sz w:val="24"/>
                <w:szCs w:val="24"/>
              </w:rPr>
            </w:pPr>
          </w:p>
        </w:tc>
      </w:tr>
      <w:tr w:rsidR="00B618CC" w:rsidTr="000626D9">
        <w:trPr>
          <w:trHeight w:hRule="exact" w:val="859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618CC" w:rsidTr="000626D9">
        <w:trPr>
          <w:trHeight w:hRule="exact" w:val="851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618CC" w:rsidTr="000626D9">
        <w:trPr>
          <w:trHeight w:hRule="exact" w:val="851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618CC" w:rsidTr="000626D9">
        <w:trPr>
          <w:trHeight w:hRule="exact" w:val="851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618CC" w:rsidTr="000626D9">
        <w:trPr>
          <w:trHeight w:hRule="exact" w:val="851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618CC" w:rsidTr="000626D9">
        <w:trPr>
          <w:trHeight w:hRule="exact" w:val="851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618CC" w:rsidTr="000626D9">
        <w:trPr>
          <w:trHeight w:hRule="exact" w:val="851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jc w:val="righ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jc w:val="righ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618CC" w:rsidTr="000626D9">
        <w:trPr>
          <w:trHeight w:hRule="exact" w:val="851"/>
          <w:jc w:val="center"/>
        </w:trPr>
        <w:tc>
          <w:tcPr>
            <w:tcW w:w="7245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jc w:val="righ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合  计: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18CC" w:rsidRDefault="00B618CC" w:rsidP="000626D9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B618CC" w:rsidRPr="00B618CC" w:rsidRDefault="00B618CC" w:rsidP="00B618CC">
      <w:pPr>
        <w:spacing w:line="500" w:lineRule="exact"/>
        <w:ind w:firstLineChars="200" w:firstLine="480"/>
        <w:rPr>
          <w:rFonts w:eastAsia="仿宋_GB2312"/>
          <w:bCs/>
          <w:sz w:val="24"/>
          <w:szCs w:val="24"/>
        </w:rPr>
      </w:pPr>
      <w:r w:rsidRPr="00B618CC">
        <w:rPr>
          <w:rFonts w:eastAsia="仿宋_GB2312" w:hint="eastAsia"/>
          <w:bCs/>
          <w:sz w:val="24"/>
          <w:szCs w:val="24"/>
        </w:rPr>
        <w:t>注</w:t>
      </w:r>
      <w:r w:rsidRPr="00B618CC">
        <w:rPr>
          <w:rFonts w:eastAsia="仿宋_GB2312" w:hint="eastAsia"/>
          <w:bCs/>
          <w:sz w:val="24"/>
          <w:szCs w:val="24"/>
        </w:rPr>
        <w:t>:</w:t>
      </w:r>
      <w:r w:rsidRPr="00B618CC">
        <w:rPr>
          <w:rFonts w:eastAsia="仿宋_GB2312"/>
          <w:bCs/>
          <w:sz w:val="24"/>
          <w:szCs w:val="24"/>
        </w:rPr>
        <w:t xml:space="preserve"> </w:t>
      </w:r>
      <w:r w:rsidRPr="00B618CC">
        <w:rPr>
          <w:rFonts w:eastAsia="仿宋_GB2312" w:hint="eastAsia"/>
          <w:bCs/>
          <w:sz w:val="24"/>
          <w:szCs w:val="24"/>
        </w:rPr>
        <w:t>以上两</w:t>
      </w:r>
      <w:r w:rsidR="00EF3F9B">
        <w:rPr>
          <w:rFonts w:eastAsia="仿宋_GB2312"/>
          <w:bCs/>
          <w:sz w:val="24"/>
          <w:szCs w:val="24"/>
        </w:rPr>
        <w:t>个</w:t>
      </w:r>
      <w:r w:rsidR="004D2B1A">
        <w:rPr>
          <w:rFonts w:eastAsia="仿宋_GB2312"/>
          <w:bCs/>
          <w:sz w:val="24"/>
          <w:szCs w:val="24"/>
        </w:rPr>
        <w:t>附件中</w:t>
      </w:r>
      <w:r w:rsidRPr="00B618CC">
        <w:rPr>
          <w:rFonts w:eastAsia="仿宋_GB2312"/>
          <w:bCs/>
          <w:sz w:val="24"/>
          <w:szCs w:val="24"/>
        </w:rPr>
        <w:t>的知识产权、标准规范、论文专著，合计填写总数不超过</w:t>
      </w:r>
      <w:r w:rsidRPr="00B618CC">
        <w:rPr>
          <w:rFonts w:eastAsia="仿宋_GB2312"/>
          <w:bCs/>
          <w:sz w:val="24"/>
          <w:szCs w:val="24"/>
        </w:rPr>
        <w:t>10</w:t>
      </w:r>
      <w:r w:rsidRPr="00B618CC">
        <w:rPr>
          <w:rFonts w:eastAsia="仿宋_GB2312"/>
          <w:bCs/>
          <w:sz w:val="24"/>
          <w:szCs w:val="24"/>
        </w:rPr>
        <w:t>项。</w:t>
      </w:r>
    </w:p>
    <w:sectPr w:rsidR="00B618CC" w:rsidRPr="00B618CC" w:rsidSect="00B618CC">
      <w:pgSz w:w="11906" w:h="16838"/>
      <w:pgMar w:top="1440" w:right="1276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FE5" w:rsidRDefault="00791FE5" w:rsidP="00643F2C">
      <w:r>
        <w:separator/>
      </w:r>
    </w:p>
  </w:endnote>
  <w:endnote w:type="continuationSeparator" w:id="0">
    <w:p w:rsidR="00791FE5" w:rsidRDefault="00791FE5" w:rsidP="0064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altName w:val="Malgun Gothic Semilight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FE5" w:rsidRDefault="00791FE5" w:rsidP="00643F2C">
      <w:r>
        <w:separator/>
      </w:r>
    </w:p>
  </w:footnote>
  <w:footnote w:type="continuationSeparator" w:id="0">
    <w:p w:rsidR="00791FE5" w:rsidRDefault="00791FE5" w:rsidP="00643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117E"/>
    <w:rsid w:val="000F2E7B"/>
    <w:rsid w:val="00130367"/>
    <w:rsid w:val="00175631"/>
    <w:rsid w:val="001B57E2"/>
    <w:rsid w:val="001D3B60"/>
    <w:rsid w:val="00210109"/>
    <w:rsid w:val="00211589"/>
    <w:rsid w:val="00216AF1"/>
    <w:rsid w:val="00230375"/>
    <w:rsid w:val="002624D6"/>
    <w:rsid w:val="002B51E9"/>
    <w:rsid w:val="00334129"/>
    <w:rsid w:val="003B5AFE"/>
    <w:rsid w:val="003B61E9"/>
    <w:rsid w:val="003C601C"/>
    <w:rsid w:val="004411C8"/>
    <w:rsid w:val="00471B85"/>
    <w:rsid w:val="004C7DA9"/>
    <w:rsid w:val="004D2B1A"/>
    <w:rsid w:val="004F65E4"/>
    <w:rsid w:val="005539A6"/>
    <w:rsid w:val="005B3E34"/>
    <w:rsid w:val="00612482"/>
    <w:rsid w:val="00643F2C"/>
    <w:rsid w:val="006D7BAE"/>
    <w:rsid w:val="00731F31"/>
    <w:rsid w:val="00742F21"/>
    <w:rsid w:val="00773751"/>
    <w:rsid w:val="00791FE5"/>
    <w:rsid w:val="007B34C1"/>
    <w:rsid w:val="007F2AA4"/>
    <w:rsid w:val="007F3862"/>
    <w:rsid w:val="007F6C3C"/>
    <w:rsid w:val="00812BF8"/>
    <w:rsid w:val="0082117E"/>
    <w:rsid w:val="00830CF6"/>
    <w:rsid w:val="00866CB2"/>
    <w:rsid w:val="008D0030"/>
    <w:rsid w:val="00933D56"/>
    <w:rsid w:val="00942D22"/>
    <w:rsid w:val="009B2C57"/>
    <w:rsid w:val="00A0124B"/>
    <w:rsid w:val="00A12F72"/>
    <w:rsid w:val="00AC5212"/>
    <w:rsid w:val="00AE57ED"/>
    <w:rsid w:val="00B06C21"/>
    <w:rsid w:val="00B33836"/>
    <w:rsid w:val="00B47CC3"/>
    <w:rsid w:val="00B618CC"/>
    <w:rsid w:val="00B84C63"/>
    <w:rsid w:val="00BF3AB8"/>
    <w:rsid w:val="00C07781"/>
    <w:rsid w:val="00C106ED"/>
    <w:rsid w:val="00C6338E"/>
    <w:rsid w:val="00C755E5"/>
    <w:rsid w:val="00C95110"/>
    <w:rsid w:val="00CA1C35"/>
    <w:rsid w:val="00CE6BF6"/>
    <w:rsid w:val="00CF36AB"/>
    <w:rsid w:val="00D57031"/>
    <w:rsid w:val="00E046EB"/>
    <w:rsid w:val="00EB1A43"/>
    <w:rsid w:val="00EF3F9B"/>
    <w:rsid w:val="00F20EF7"/>
    <w:rsid w:val="00F4275E"/>
    <w:rsid w:val="00F46A27"/>
    <w:rsid w:val="00F612C2"/>
    <w:rsid w:val="00FF7C83"/>
    <w:rsid w:val="01D825F3"/>
    <w:rsid w:val="02026A9B"/>
    <w:rsid w:val="04121C66"/>
    <w:rsid w:val="04525012"/>
    <w:rsid w:val="06463287"/>
    <w:rsid w:val="07392607"/>
    <w:rsid w:val="0D600335"/>
    <w:rsid w:val="0E6344F9"/>
    <w:rsid w:val="102A5AC4"/>
    <w:rsid w:val="195C14B6"/>
    <w:rsid w:val="1C1B23B1"/>
    <w:rsid w:val="1EE5250D"/>
    <w:rsid w:val="3E6E79E5"/>
    <w:rsid w:val="3F656D44"/>
    <w:rsid w:val="48F16F90"/>
    <w:rsid w:val="50970590"/>
    <w:rsid w:val="58E55E33"/>
    <w:rsid w:val="5C0D63CC"/>
    <w:rsid w:val="66DB72B3"/>
    <w:rsid w:val="69477E6D"/>
    <w:rsid w:val="6FB2332E"/>
    <w:rsid w:val="7639549A"/>
    <w:rsid w:val="79E716A6"/>
    <w:rsid w:val="7C6C098D"/>
    <w:rsid w:val="7CF34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7CE49"/>
  <w15:docId w15:val="{EE0D0BFE-C400-4DD7-9E15-D56F9946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03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8D0030"/>
  </w:style>
  <w:style w:type="paragraph" w:styleId="a4">
    <w:name w:val="footer"/>
    <w:basedOn w:val="a"/>
    <w:link w:val="a5"/>
    <w:uiPriority w:val="99"/>
    <w:unhideWhenUsed/>
    <w:qFormat/>
    <w:rsid w:val="008D0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8D0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qFormat/>
    <w:rsid w:val="008D0030"/>
    <w:rPr>
      <w:color w:val="0000FF"/>
      <w:u w:val="single"/>
    </w:rPr>
  </w:style>
  <w:style w:type="character" w:customStyle="1" w:styleId="title1">
    <w:name w:val="title1"/>
    <w:qFormat/>
    <w:rsid w:val="008D0030"/>
    <w:rPr>
      <w:b/>
      <w:bCs/>
      <w:color w:val="999900"/>
      <w:sz w:val="24"/>
      <w:szCs w:val="24"/>
    </w:rPr>
  </w:style>
  <w:style w:type="character" w:customStyle="1" w:styleId="a7">
    <w:name w:val="页眉 字符"/>
    <w:basedOn w:val="a0"/>
    <w:link w:val="a6"/>
    <w:uiPriority w:val="99"/>
    <w:qFormat/>
    <w:rsid w:val="008D0030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sid w:val="008D00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微软用户</cp:lastModifiedBy>
  <cp:revision>14</cp:revision>
  <dcterms:created xsi:type="dcterms:W3CDTF">2020-09-21T05:54:00Z</dcterms:created>
  <dcterms:modified xsi:type="dcterms:W3CDTF">2022-02-25T11:56:00Z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