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2023年推免生资格申请流程指南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打开钉钉，扫码进入申请界面</w:t>
      </w:r>
    </w:p>
    <w:p>
      <w:pPr>
        <w:widowControl w:val="0"/>
        <w:numPr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9250" cy="2271395"/>
            <wp:effectExtent l="9525" t="9525" r="9525" b="17780"/>
            <wp:docPr id="1" name="图片 1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2713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根据实际情况填写个人信息，并手写签字确认</w:t>
      </w:r>
    </w:p>
    <w:p>
      <w:pPr>
        <w:widowControl w:val="0"/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06270" cy="4236720"/>
            <wp:effectExtent l="9525" t="9525" r="14605" b="20955"/>
            <wp:docPr id="2" name="图片 2" descr="34e9d1fed521f7abed188e09961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e9d1fed521f7abed188e0996117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4236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08175" cy="4240530"/>
            <wp:effectExtent l="9525" t="9525" r="12700" b="17145"/>
            <wp:docPr id="3" name="图片 3" descr="344d73ef854c0265f2b54c53859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4d73ef854c0265f2b54c5385976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42405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选择审批辅导员，提交申请。</w:t>
      </w:r>
    </w:p>
    <w:p>
      <w:pPr>
        <w:widowControl w:val="0"/>
        <w:numPr>
          <w:numId w:val="0"/>
        </w:numPr>
        <w:ind w:leftChars="0" w:firstLine="56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请选择学生本人所在学院的保研责任辅导员</w:t>
      </w:r>
    </w:p>
    <w:p>
      <w:pPr>
        <w:widowControl w:val="0"/>
        <w:numPr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12925" cy="3649345"/>
            <wp:effectExtent l="9525" t="9525" r="19050" b="11430"/>
            <wp:docPr id="4" name="图片 4" descr="344d73ef854c0265f2b54c53859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4d73ef854c0265f2b54c538597612"/>
                    <pic:cNvPicPr>
                      <a:picLocks noChangeAspect="1"/>
                    </pic:cNvPicPr>
                  </pic:nvPicPr>
                  <pic:blipFill>
                    <a:blip r:embed="rId7"/>
                    <a:srcRect t="9106" r="-333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6493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24990" cy="3650615"/>
            <wp:effectExtent l="9525" t="9525" r="19685" b="10160"/>
            <wp:docPr id="5" name="图片 5" descr="5d847de65c97d0fecddcbfc4039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847de65c97d0fecddcbfc40390201"/>
                    <pic:cNvPicPr>
                      <a:picLocks noChangeAspect="1"/>
                    </pic:cNvPicPr>
                  </pic:nvPicPr>
                  <pic:blipFill>
                    <a:blip r:embed="rId8"/>
                    <a:srcRect t="9377" r="-697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6506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如填写的内容不符合要求或填写有误，辅导员审批不通过，可在右下角“更多”选项中选择“再次提交”，完成信息修改后重新提交。</w:t>
      </w:r>
    </w:p>
    <w:p>
      <w:pPr>
        <w:widowControl w:val="0"/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73835" cy="3278505"/>
            <wp:effectExtent l="9525" t="9525" r="15240" b="13970"/>
            <wp:docPr id="6" name="图片 6" descr="f1ed3c8a0b3aa035cf1602a8643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ed3c8a0b3aa035cf1602a86433514"/>
                    <pic:cNvPicPr>
                      <a:picLocks noChangeAspect="1"/>
                    </pic:cNvPicPr>
                  </pic:nvPicPr>
                  <pic:blipFill>
                    <a:blip r:embed="rId9"/>
                    <a:srcRect t="17369" r="-219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2785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E3AEE2"/>
    <w:multiLevelType w:val="singleLevel"/>
    <w:tmpl w:val="CEE3AE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jNmQxNWVkZjcxOTc2MWUzNGQ3ZjFlNzhjODNkN2UifQ=="/>
  </w:docVars>
  <w:rsids>
    <w:rsidRoot w:val="00000000"/>
    <w:rsid w:val="241E02E6"/>
    <w:rsid w:val="7412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2022-07-10T00:39:00Z</dcterms:created>
  <dc:creator>86135</dc:creator>
  <cp:lastModifiedBy>孙艳燕</cp:lastModifiedBy>
  <dcterms:modified xsi:type="dcterms:W3CDTF">2022-09-06T05:32:07Z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ECB713AA5F854F17AF023DC00BF3AD01</vt:lpwstr>
  </property>
</Properties>
</file>