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239" w:rsidRPr="006E7239" w:rsidRDefault="006E7239" w:rsidP="006E7239">
      <w:pPr>
        <w:widowControl/>
        <w:shd w:val="clear" w:color="auto" w:fill="FFFFFF"/>
        <w:spacing w:before="100" w:beforeAutospacing="1" w:after="100" w:afterAutospacing="1" w:line="480" w:lineRule="atLeast"/>
        <w:jc w:val="center"/>
        <w:outlineLvl w:val="1"/>
        <w:rPr>
          <w:rFonts w:ascii="宋体" w:eastAsia="宋体" w:hAnsi="宋体" w:cs="宋体"/>
          <w:color w:val="000000"/>
          <w:kern w:val="36"/>
          <w:sz w:val="33"/>
          <w:szCs w:val="33"/>
        </w:rPr>
      </w:pPr>
      <w:r w:rsidRPr="006E7239">
        <w:rPr>
          <w:rFonts w:ascii="宋体" w:eastAsia="宋体" w:hAnsi="宋体" w:cs="宋体"/>
          <w:color w:val="000000"/>
          <w:kern w:val="36"/>
          <w:sz w:val="33"/>
          <w:szCs w:val="33"/>
        </w:rPr>
        <w:t>项目相关常见问题解答</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1. 是否任何单位都可以申报创新项目？</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答：否，须先向国家留学基金委申请成为创新项目实施单位并获批后，方能进行项目申报。（注：此前申请过创新项目的单位均为项目实施单位，无须申请）</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2. 如何申请成为创新项目实施单位？</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有申报意向且此前未申报过创新项目的单位，可向国家留学基金委提交单位正式公函申请加入项目实施单位，公函中应明确本校国际交流现状、创新项目构想与国际交流合作前期基础，单位内部管理机制及项目负责部门、具体负责人及联系方式等，经国家留学基金委审核确定为项目实施单位，并明确可申请创新项目专项类别。</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3.2023年创新项目申报工作有哪些主要变化？</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答：一是将原“双一流大学建设高校专项”和“双一流学科建设高校专项”合并为“双一流建设专项”，申报每个单位每年可新申报项目上限如下：</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“双一流”建设专项：每年可新申报不超过2个项目。 </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特色高校专项：每年可新申报不超过1个项目。 </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非高校类专项：每年可新申报不超过1个项目。 </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二是明确创新项目重点支持各单位围绕国家“双一流”建设学科（双一流高校）、基础学科拔尖人才培养、特色高校重点建设学科申报项目。</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三是扩大本科插班生申报范围并增加高级研究学者选派类别。将可申报本科插班生的高校范围从此前仅限“强基计划”试点高校（39所）扩大到获批教育部“强基计划”试点和“基础学科拔尖学生培养计划2.0基地”的共计79所高校。</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四是明确执行期为2020-2022年度的项目，截至2022月7月31日前未有人员录取的项目，终止项目实施，并不得申请继续执行；执行率过低的项目（录取人数低于立项总规模的30%），可进行2022年第二批次人员申报，但不得申请项目继续执行；执行较好的项目，可进行2022年第二批次人员申报，并可于到期后申请继续执行，并不占用当年可新申报项目名额。</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五是限定“双一流建设专项”147所高校原则上获批执行中项目总数不超过15项；“特色高校专项”项目单位原则上获批执行中项目总数不超过3项；</w:t>
      </w:r>
      <w:r w:rsidRPr="006E7239">
        <w:rPr>
          <w:rFonts w:ascii="宋体" w:eastAsia="宋体" w:hAnsi="宋体" w:cs="宋体"/>
          <w:kern w:val="0"/>
          <w:sz w:val="24"/>
          <w:szCs w:val="24"/>
        </w:rPr>
        <w:lastRenderedPageBreak/>
        <w:t>“非高校类专项”项目单位原则上获批执行中项目总数不超过3项。现有执行中项目超过可获批项目数量上限的，应自行进行项目梳理，且在执行中项目数量达标之前，不接受其新申报项目。</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4. 申报创新项目是否要求必须有校内配套经费或其他来源经费支持？</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答：否，但创新项目鼓励各单位多方筹集配套经费支持项目落实，并优先支持有配套经费和其他经费支持的项目。</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5. 创新项目是否可以申请学费资助？</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可以。创新项目一般仅提供一次往返国际旅费和奖学金生活费资助，对部分国家急需专业或前沿学科的攻读硕士学位研究生和攻读博士学位研究生可提供学费资助，学费资助额度以各项目立项通知为准。对本科插班生、联合培养硕士研究生、联合培养博士研究生、访问学者、高级研究学者不提供学费资助。 </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6. 所申报项目的外方合作单位数量是否有限制？</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没有限制，但要求项目实施单位与各外方合作单位应有一定前期合作与交流基础，并就创新项目申报协商达成一致，原则上应签有尚在有效期内的合作协议。建议项目实施单位聚焦拟申报项目涉及的重点领域学科发展和人才培养需求，择优选择外方合作单位。</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7. 进行项目申报时，执行已满三年申请续期执行的项目是否占用本年度可申报项目名额？</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答：满三年申请续期执行项目不占用各单位本年度可申报项目名额。</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8. 如当年本单位内</w:t>
      </w:r>
      <w:bookmarkStart w:id="0" w:name="_GoBack"/>
      <w:bookmarkEnd w:id="0"/>
      <w:r w:rsidRPr="006E7239">
        <w:rPr>
          <w:rFonts w:ascii="宋体" w:eastAsia="宋体" w:hAnsi="宋体" w:cs="宋体"/>
          <w:b/>
          <w:bCs/>
          <w:kern w:val="0"/>
          <w:sz w:val="24"/>
          <w:szCs w:val="24"/>
        </w:rPr>
        <w:t>部申报的项目较多，是否可以占用下一年度可申报项目名额，进行超额申报？</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不可以。各单位创新项目主管部门应于2022年9月底前，组织开展创新项目内部宣传和选拔，严格按照2023年创新项目实施办法要求，确定2023年拟向国家留学基金委申报项目；并于2022年10月1日至20日期间，组织经单位内部选拔推荐的项目完成网上申报工作，不得超额申报。</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9. 提交项目申报后，还需要经过哪些流程才能确定是否获批立项，项目申报单位还需要作何准备？</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答：收到各单位创新项目申报后，国家留学基金委将组织材料审核和专家评审（一般为答辩评审），确定立项资助项目。各单位主管部门相关人员应在提交</w:t>
      </w:r>
      <w:r w:rsidRPr="006E7239">
        <w:rPr>
          <w:rFonts w:ascii="宋体" w:eastAsia="宋体" w:hAnsi="宋体" w:cs="宋体"/>
          <w:kern w:val="0"/>
          <w:sz w:val="24"/>
          <w:szCs w:val="24"/>
        </w:rPr>
        <w:lastRenderedPageBreak/>
        <w:t>申请后保持手机、邮件畅通，及时查看国家公派留学管理信息平台状态，通知项目负责人按照要求准备答辩材料，并组织参加答辩评审工作。</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10.创新项目专家评审主要考虑哪些方面？</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答：评审专家主要从项目目标、必要性、可行性、创新点、选派专业/领域/类别及收费情况、外方合作机构、项目管理、人才回收等方面对申报项目进行评审，专家评审形式一般为答辩评审。</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11.2023年创新项目何时公布项目申报结果？</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答：2023年1月底前。</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12.执行中项目是否可以调整立项内容？</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答：原则上不可以。如有特殊情况，须向国家留学基金委提出申请。</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13.请问执行中项目年度报告和执行满三年项目总结报告有什么具体要求？</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答：执行中年度总结应于每年项目网上申请期间在线提交，应包括项目年度申报、录取、派出情况、主要成果、典型事例、主要问题及改进措施等内容。</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执行满三年项目总结应于当年项目网上申报期间在线提交，应对执行期间人员选派情况（申报、录取、派出人数）、回国情况（回国人员信息及去向）、项目目标完成情况（按照项目预期目标逐一比对）、初步留学效益及科研成果、国外合作方对项目的评价、主要问题、未来计划等内容进行全面梳理和总结。</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b/>
          <w:bCs/>
          <w:kern w:val="0"/>
          <w:sz w:val="24"/>
          <w:szCs w:val="24"/>
        </w:rPr>
        <w:t>14.执行中项目如未按时提交年度报告会有什么后果？</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答：执行中项目必须定期对项目实施情况进行总结并按时提交年度报告，未提交年度报告的，将无法进行后续人员申请。</w:t>
      </w:r>
    </w:p>
    <w:p w:rsidR="006E7239" w:rsidRPr="006E7239" w:rsidRDefault="006E7239" w:rsidP="006E7239">
      <w:pPr>
        <w:widowControl/>
        <w:shd w:val="clear" w:color="auto" w:fill="FFFFFF"/>
        <w:spacing w:line="360" w:lineRule="auto"/>
        <w:ind w:firstLine="482"/>
        <w:rPr>
          <w:rFonts w:ascii="宋体" w:eastAsia="宋体" w:hAnsi="宋体" w:cs="宋体"/>
          <w:kern w:val="0"/>
          <w:sz w:val="24"/>
          <w:szCs w:val="24"/>
        </w:rPr>
      </w:pPr>
      <w:r w:rsidRPr="006E7239">
        <w:rPr>
          <w:rFonts w:ascii="宋体" w:eastAsia="宋体" w:hAnsi="宋体" w:cs="宋体"/>
          <w:kern w:val="0"/>
          <w:sz w:val="24"/>
          <w:szCs w:val="24"/>
        </w:rPr>
        <w:t>执行满三年项目未按要求提交项目总结的，将无法申请项目继续资助。</w:t>
      </w:r>
    </w:p>
    <w:p w:rsidR="006F1645" w:rsidRPr="006E7239" w:rsidRDefault="006F1645" w:rsidP="0071059F">
      <w:pPr>
        <w:spacing w:line="360" w:lineRule="auto"/>
        <w:ind w:firstLineChars="200" w:firstLine="480"/>
        <w:rPr>
          <w:rFonts w:ascii="Helvetica" w:eastAsia="宋体" w:hAnsi="Helvetica" w:cs="Helvetica"/>
          <w:color w:val="000000"/>
          <w:kern w:val="0"/>
          <w:sz w:val="24"/>
          <w:szCs w:val="24"/>
        </w:rPr>
      </w:pPr>
    </w:p>
    <w:sectPr w:rsidR="006F1645" w:rsidRPr="006E72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C26" w:rsidRDefault="00526C26" w:rsidP="002231D6">
      <w:r>
        <w:separator/>
      </w:r>
    </w:p>
  </w:endnote>
  <w:endnote w:type="continuationSeparator" w:id="0">
    <w:p w:rsidR="00526C26" w:rsidRDefault="00526C26" w:rsidP="0022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C26" w:rsidRDefault="00526C26" w:rsidP="002231D6">
      <w:r>
        <w:separator/>
      </w:r>
    </w:p>
  </w:footnote>
  <w:footnote w:type="continuationSeparator" w:id="0">
    <w:p w:rsidR="00526C26" w:rsidRDefault="00526C26" w:rsidP="002231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92B"/>
    <w:rsid w:val="001F5835"/>
    <w:rsid w:val="002231D6"/>
    <w:rsid w:val="00286E37"/>
    <w:rsid w:val="00526C26"/>
    <w:rsid w:val="005461F1"/>
    <w:rsid w:val="00684865"/>
    <w:rsid w:val="006E7239"/>
    <w:rsid w:val="006F1645"/>
    <w:rsid w:val="0071059F"/>
    <w:rsid w:val="008F6948"/>
    <w:rsid w:val="0094592B"/>
    <w:rsid w:val="009C1C57"/>
    <w:rsid w:val="00A80908"/>
    <w:rsid w:val="00BC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B995A"/>
  <w15:chartTrackingRefBased/>
  <w15:docId w15:val="{FF48AB9D-2CB0-4302-BEA8-CCDDC500D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1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31D6"/>
    <w:rPr>
      <w:sz w:val="18"/>
      <w:szCs w:val="18"/>
    </w:rPr>
  </w:style>
  <w:style w:type="paragraph" w:styleId="a5">
    <w:name w:val="footer"/>
    <w:basedOn w:val="a"/>
    <w:link w:val="a6"/>
    <w:uiPriority w:val="99"/>
    <w:unhideWhenUsed/>
    <w:rsid w:val="002231D6"/>
    <w:pPr>
      <w:tabs>
        <w:tab w:val="center" w:pos="4153"/>
        <w:tab w:val="right" w:pos="8306"/>
      </w:tabs>
      <w:snapToGrid w:val="0"/>
      <w:jc w:val="left"/>
    </w:pPr>
    <w:rPr>
      <w:sz w:val="18"/>
      <w:szCs w:val="18"/>
    </w:rPr>
  </w:style>
  <w:style w:type="character" w:customStyle="1" w:styleId="a6">
    <w:name w:val="页脚 字符"/>
    <w:basedOn w:val="a0"/>
    <w:link w:val="a5"/>
    <w:uiPriority w:val="99"/>
    <w:rsid w:val="002231D6"/>
    <w:rPr>
      <w:sz w:val="18"/>
      <w:szCs w:val="18"/>
    </w:rPr>
  </w:style>
  <w:style w:type="character" w:styleId="a7">
    <w:name w:val="Strong"/>
    <w:basedOn w:val="a0"/>
    <w:uiPriority w:val="22"/>
    <w:qFormat/>
    <w:rsid w:val="006E72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96098">
      <w:bodyDiv w:val="1"/>
      <w:marLeft w:val="0"/>
      <w:marRight w:val="0"/>
      <w:marTop w:val="0"/>
      <w:marBottom w:val="0"/>
      <w:divBdr>
        <w:top w:val="none" w:sz="0" w:space="0" w:color="auto"/>
        <w:left w:val="none" w:sz="0" w:space="0" w:color="auto"/>
        <w:bottom w:val="none" w:sz="0" w:space="0" w:color="auto"/>
        <w:right w:val="none" w:sz="0" w:space="0" w:color="auto"/>
      </w:divBdr>
      <w:divsChild>
        <w:div w:id="997463390">
          <w:marLeft w:val="0"/>
          <w:marRight w:val="0"/>
          <w:marTop w:val="0"/>
          <w:marBottom w:val="0"/>
          <w:divBdr>
            <w:top w:val="none" w:sz="0" w:space="0" w:color="auto"/>
            <w:left w:val="none" w:sz="0" w:space="0" w:color="auto"/>
            <w:bottom w:val="none" w:sz="0" w:space="0" w:color="auto"/>
            <w:right w:val="none" w:sz="0" w:space="0" w:color="auto"/>
          </w:divBdr>
          <w:divsChild>
            <w:div w:id="510025422">
              <w:marLeft w:val="0"/>
              <w:marRight w:val="0"/>
              <w:marTop w:val="0"/>
              <w:marBottom w:val="0"/>
              <w:divBdr>
                <w:top w:val="single" w:sz="18" w:space="0" w:color="5689D2"/>
                <w:left w:val="none" w:sz="0" w:space="0" w:color="auto"/>
                <w:bottom w:val="single" w:sz="12" w:space="0" w:color="5689D2"/>
                <w:right w:val="none" w:sz="0" w:space="0" w:color="auto"/>
              </w:divBdr>
              <w:divsChild>
                <w:div w:id="1462075078">
                  <w:marLeft w:val="0"/>
                  <w:marRight w:val="0"/>
                  <w:marTop w:val="0"/>
                  <w:marBottom w:val="0"/>
                  <w:divBdr>
                    <w:top w:val="none" w:sz="0" w:space="0" w:color="auto"/>
                    <w:left w:val="single" w:sz="6" w:space="0" w:color="DBDBDB"/>
                    <w:bottom w:val="none" w:sz="0" w:space="0" w:color="auto"/>
                    <w:right w:val="single" w:sz="6" w:space="0" w:color="DBDBDB"/>
                  </w:divBdr>
                  <w:divsChild>
                    <w:div w:id="88626915">
                      <w:marLeft w:val="0"/>
                      <w:marRight w:val="0"/>
                      <w:marTop w:val="0"/>
                      <w:marBottom w:val="0"/>
                      <w:divBdr>
                        <w:top w:val="none" w:sz="0" w:space="0" w:color="auto"/>
                        <w:left w:val="none" w:sz="0" w:space="0" w:color="auto"/>
                        <w:bottom w:val="none" w:sz="0" w:space="0" w:color="auto"/>
                        <w:right w:val="none" w:sz="0" w:space="0" w:color="auto"/>
                      </w:divBdr>
                      <w:divsChild>
                        <w:div w:id="245774070">
                          <w:marLeft w:val="0"/>
                          <w:marRight w:val="0"/>
                          <w:marTop w:val="0"/>
                          <w:marBottom w:val="0"/>
                          <w:divBdr>
                            <w:top w:val="none" w:sz="0" w:space="0" w:color="auto"/>
                            <w:left w:val="none" w:sz="0" w:space="0" w:color="auto"/>
                            <w:bottom w:val="none" w:sz="0" w:space="0" w:color="auto"/>
                            <w:right w:val="none" w:sz="0" w:space="0" w:color="auto"/>
                          </w:divBdr>
                          <w:divsChild>
                            <w:div w:id="335427128">
                              <w:marLeft w:val="0"/>
                              <w:marRight w:val="0"/>
                              <w:marTop w:val="0"/>
                              <w:marBottom w:val="0"/>
                              <w:divBdr>
                                <w:top w:val="none" w:sz="0" w:space="0" w:color="auto"/>
                                <w:left w:val="none" w:sz="0" w:space="0" w:color="auto"/>
                                <w:bottom w:val="none" w:sz="0" w:space="0" w:color="auto"/>
                                <w:right w:val="none" w:sz="0" w:space="0" w:color="auto"/>
                              </w:divBdr>
                              <w:divsChild>
                                <w:div w:id="634795416">
                                  <w:marLeft w:val="0"/>
                                  <w:marRight w:val="0"/>
                                  <w:marTop w:val="0"/>
                                  <w:marBottom w:val="0"/>
                                  <w:divBdr>
                                    <w:top w:val="none" w:sz="0" w:space="0" w:color="auto"/>
                                    <w:left w:val="none" w:sz="0" w:space="0" w:color="auto"/>
                                    <w:bottom w:val="none" w:sz="0" w:space="0" w:color="auto"/>
                                    <w:right w:val="none" w:sz="0" w:space="0" w:color="auto"/>
                                  </w:divBdr>
                                  <w:divsChild>
                                    <w:div w:id="980379626">
                                      <w:marLeft w:val="0"/>
                                      <w:marRight w:val="0"/>
                                      <w:marTop w:val="0"/>
                                      <w:marBottom w:val="0"/>
                                      <w:divBdr>
                                        <w:top w:val="none" w:sz="0" w:space="0" w:color="auto"/>
                                        <w:left w:val="none" w:sz="0" w:space="0" w:color="auto"/>
                                        <w:bottom w:val="none" w:sz="0" w:space="0" w:color="auto"/>
                                        <w:right w:val="none" w:sz="0" w:space="0" w:color="auto"/>
                                      </w:divBdr>
                                      <w:divsChild>
                                        <w:div w:id="1278870706">
                                          <w:marLeft w:val="0"/>
                                          <w:marRight w:val="0"/>
                                          <w:marTop w:val="0"/>
                                          <w:marBottom w:val="0"/>
                                          <w:divBdr>
                                            <w:top w:val="none" w:sz="0" w:space="0" w:color="auto"/>
                                            <w:left w:val="none" w:sz="0" w:space="0" w:color="auto"/>
                                            <w:bottom w:val="none" w:sz="0" w:space="0" w:color="auto"/>
                                            <w:right w:val="none" w:sz="0" w:space="0" w:color="auto"/>
                                          </w:divBdr>
                                          <w:divsChild>
                                            <w:div w:id="191077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7344606">
      <w:bodyDiv w:val="1"/>
      <w:marLeft w:val="0"/>
      <w:marRight w:val="0"/>
      <w:marTop w:val="0"/>
      <w:marBottom w:val="0"/>
      <w:divBdr>
        <w:top w:val="none" w:sz="0" w:space="0" w:color="auto"/>
        <w:left w:val="none" w:sz="0" w:space="0" w:color="auto"/>
        <w:bottom w:val="none" w:sz="0" w:space="0" w:color="auto"/>
        <w:right w:val="none" w:sz="0" w:space="0" w:color="auto"/>
      </w:divBdr>
    </w:div>
    <w:div w:id="1633444715">
      <w:bodyDiv w:val="1"/>
      <w:marLeft w:val="0"/>
      <w:marRight w:val="0"/>
      <w:marTop w:val="0"/>
      <w:marBottom w:val="0"/>
      <w:divBdr>
        <w:top w:val="none" w:sz="0" w:space="0" w:color="auto"/>
        <w:left w:val="none" w:sz="0" w:space="0" w:color="auto"/>
        <w:bottom w:val="none" w:sz="0" w:space="0" w:color="auto"/>
        <w:right w:val="none" w:sz="0" w:space="0" w:color="auto"/>
      </w:divBdr>
      <w:divsChild>
        <w:div w:id="1510025782">
          <w:marLeft w:val="0"/>
          <w:marRight w:val="0"/>
          <w:marTop w:val="0"/>
          <w:marBottom w:val="0"/>
          <w:divBdr>
            <w:top w:val="none" w:sz="0" w:space="0" w:color="auto"/>
            <w:left w:val="none" w:sz="0" w:space="0" w:color="auto"/>
            <w:bottom w:val="none" w:sz="0" w:space="0" w:color="auto"/>
            <w:right w:val="none" w:sz="0" w:space="0" w:color="auto"/>
          </w:divBdr>
          <w:divsChild>
            <w:div w:id="1274021057">
              <w:marLeft w:val="0"/>
              <w:marRight w:val="0"/>
              <w:marTop w:val="0"/>
              <w:marBottom w:val="0"/>
              <w:divBdr>
                <w:top w:val="single" w:sz="18" w:space="0" w:color="5689D2"/>
                <w:left w:val="none" w:sz="0" w:space="0" w:color="auto"/>
                <w:bottom w:val="single" w:sz="12" w:space="0" w:color="5689D2"/>
                <w:right w:val="none" w:sz="0" w:space="0" w:color="auto"/>
              </w:divBdr>
              <w:divsChild>
                <w:div w:id="301927146">
                  <w:marLeft w:val="0"/>
                  <w:marRight w:val="0"/>
                  <w:marTop w:val="0"/>
                  <w:marBottom w:val="0"/>
                  <w:divBdr>
                    <w:top w:val="none" w:sz="0" w:space="0" w:color="auto"/>
                    <w:left w:val="single" w:sz="6" w:space="0" w:color="DBDBDB"/>
                    <w:bottom w:val="none" w:sz="0" w:space="0" w:color="auto"/>
                    <w:right w:val="single" w:sz="6" w:space="0" w:color="DBDBDB"/>
                  </w:divBdr>
                  <w:divsChild>
                    <w:div w:id="1380863569">
                      <w:marLeft w:val="0"/>
                      <w:marRight w:val="0"/>
                      <w:marTop w:val="0"/>
                      <w:marBottom w:val="0"/>
                      <w:divBdr>
                        <w:top w:val="none" w:sz="0" w:space="0" w:color="auto"/>
                        <w:left w:val="none" w:sz="0" w:space="0" w:color="auto"/>
                        <w:bottom w:val="none" w:sz="0" w:space="0" w:color="auto"/>
                        <w:right w:val="none" w:sz="0" w:space="0" w:color="auto"/>
                      </w:divBdr>
                      <w:divsChild>
                        <w:div w:id="1467163312">
                          <w:marLeft w:val="0"/>
                          <w:marRight w:val="0"/>
                          <w:marTop w:val="0"/>
                          <w:marBottom w:val="0"/>
                          <w:divBdr>
                            <w:top w:val="none" w:sz="0" w:space="0" w:color="auto"/>
                            <w:left w:val="none" w:sz="0" w:space="0" w:color="auto"/>
                            <w:bottom w:val="none" w:sz="0" w:space="0" w:color="auto"/>
                            <w:right w:val="none" w:sz="0" w:space="0" w:color="auto"/>
                          </w:divBdr>
                          <w:divsChild>
                            <w:div w:id="1275096944">
                              <w:marLeft w:val="0"/>
                              <w:marRight w:val="0"/>
                              <w:marTop w:val="0"/>
                              <w:marBottom w:val="0"/>
                              <w:divBdr>
                                <w:top w:val="none" w:sz="0" w:space="0" w:color="auto"/>
                                <w:left w:val="none" w:sz="0" w:space="0" w:color="auto"/>
                                <w:bottom w:val="none" w:sz="0" w:space="0" w:color="auto"/>
                                <w:right w:val="none" w:sz="0" w:space="0" w:color="auto"/>
                              </w:divBdr>
                              <w:divsChild>
                                <w:div w:id="1939677502">
                                  <w:marLeft w:val="0"/>
                                  <w:marRight w:val="0"/>
                                  <w:marTop w:val="0"/>
                                  <w:marBottom w:val="0"/>
                                  <w:divBdr>
                                    <w:top w:val="none" w:sz="0" w:space="0" w:color="auto"/>
                                    <w:left w:val="none" w:sz="0" w:space="0" w:color="auto"/>
                                    <w:bottom w:val="none" w:sz="0" w:space="0" w:color="auto"/>
                                    <w:right w:val="none" w:sz="0" w:space="0" w:color="auto"/>
                                  </w:divBdr>
                                  <w:divsChild>
                                    <w:div w:id="866719378">
                                      <w:marLeft w:val="0"/>
                                      <w:marRight w:val="0"/>
                                      <w:marTop w:val="0"/>
                                      <w:marBottom w:val="0"/>
                                      <w:divBdr>
                                        <w:top w:val="none" w:sz="0" w:space="0" w:color="auto"/>
                                        <w:left w:val="none" w:sz="0" w:space="0" w:color="auto"/>
                                        <w:bottom w:val="none" w:sz="0" w:space="0" w:color="auto"/>
                                        <w:right w:val="none" w:sz="0" w:space="0" w:color="auto"/>
                                      </w:divBdr>
                                      <w:divsChild>
                                        <w:div w:id="1657762682">
                                          <w:marLeft w:val="0"/>
                                          <w:marRight w:val="0"/>
                                          <w:marTop w:val="0"/>
                                          <w:marBottom w:val="0"/>
                                          <w:divBdr>
                                            <w:top w:val="none" w:sz="0" w:space="0" w:color="auto"/>
                                            <w:left w:val="none" w:sz="0" w:space="0" w:color="auto"/>
                                            <w:bottom w:val="none" w:sz="0" w:space="0" w:color="auto"/>
                                            <w:right w:val="none" w:sz="0" w:space="0" w:color="auto"/>
                                          </w:divBdr>
                                          <w:divsChild>
                                            <w:div w:id="681514482">
                                              <w:marLeft w:val="0"/>
                                              <w:marRight w:val="0"/>
                                              <w:marTop w:val="0"/>
                                              <w:marBottom w:val="0"/>
                                              <w:divBdr>
                                                <w:top w:val="none" w:sz="0" w:space="0" w:color="auto"/>
                                                <w:left w:val="none" w:sz="0" w:space="0" w:color="auto"/>
                                                <w:bottom w:val="none" w:sz="0" w:space="0" w:color="auto"/>
                                                <w:right w:val="none" w:sz="0" w:space="0" w:color="auto"/>
                                              </w:divBdr>
                                              <w:divsChild>
                                                <w:div w:id="484518285">
                                                  <w:marLeft w:val="0"/>
                                                  <w:marRight w:val="0"/>
                                                  <w:marTop w:val="0"/>
                                                  <w:marBottom w:val="0"/>
                                                  <w:divBdr>
                                                    <w:top w:val="none" w:sz="0" w:space="0" w:color="auto"/>
                                                    <w:left w:val="none" w:sz="0" w:space="0" w:color="auto"/>
                                                    <w:bottom w:val="none" w:sz="0" w:space="0" w:color="auto"/>
                                                    <w:right w:val="none" w:sz="0" w:space="0" w:color="auto"/>
                                                  </w:divBdr>
                                                  <w:divsChild>
                                                    <w:div w:id="181151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7756359">
      <w:bodyDiv w:val="1"/>
      <w:marLeft w:val="0"/>
      <w:marRight w:val="0"/>
      <w:marTop w:val="0"/>
      <w:marBottom w:val="0"/>
      <w:divBdr>
        <w:top w:val="none" w:sz="0" w:space="0" w:color="auto"/>
        <w:left w:val="none" w:sz="0" w:space="0" w:color="auto"/>
        <w:bottom w:val="none" w:sz="0" w:space="0" w:color="auto"/>
        <w:right w:val="none" w:sz="0" w:space="0" w:color="auto"/>
      </w:divBdr>
    </w:div>
    <w:div w:id="1770812262">
      <w:bodyDiv w:val="1"/>
      <w:marLeft w:val="0"/>
      <w:marRight w:val="0"/>
      <w:marTop w:val="0"/>
      <w:marBottom w:val="0"/>
      <w:divBdr>
        <w:top w:val="none" w:sz="0" w:space="0" w:color="auto"/>
        <w:left w:val="none" w:sz="0" w:space="0" w:color="auto"/>
        <w:bottom w:val="none" w:sz="0" w:space="0" w:color="auto"/>
        <w:right w:val="none" w:sz="0" w:space="0" w:color="auto"/>
      </w:divBdr>
    </w:div>
    <w:div w:id="196669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341</Words>
  <Characters>1945</Characters>
  <Application>Microsoft Office Word</Application>
  <DocSecurity>0</DocSecurity>
  <Lines>16</Lines>
  <Paragraphs>4</Paragraphs>
  <ScaleCrop>false</ScaleCrop>
  <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zjgydxoa/zjgydx</dc:creator>
  <cp:keywords/>
  <dc:description/>
  <cp:lastModifiedBy>杨晶晶</cp:lastModifiedBy>
  <cp:revision>2</cp:revision>
  <dcterms:created xsi:type="dcterms:W3CDTF">2022-08-18T09:37:00Z</dcterms:created>
  <dcterms:modified xsi:type="dcterms:W3CDTF">2022-08-18T09:37:00Z</dcterms:modified>
</cp:coreProperties>
</file>