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6CE" w:rsidRPr="007B36CE" w:rsidRDefault="007B36CE" w:rsidP="007B36CE">
      <w:pPr>
        <w:widowControl/>
        <w:spacing w:line="336" w:lineRule="auto"/>
        <w:ind w:firstLine="856"/>
        <w:outlineLvl w:val="0"/>
        <w:rPr>
          <w:rFonts w:ascii="Times New Roman" w:eastAsia="微软雅黑" w:hAnsi="Times New Roman" w:cs="Times New Roman"/>
          <w:b/>
          <w:bCs/>
          <w:color w:val="2C3E50"/>
          <w:kern w:val="36"/>
          <w:sz w:val="32"/>
          <w:szCs w:val="32"/>
        </w:rPr>
      </w:pPr>
      <w:r w:rsidRPr="007B36CE">
        <w:rPr>
          <w:rFonts w:ascii="宋体" w:eastAsia="宋体" w:hAnsi="宋体" w:cs="Times New Roman" w:hint="eastAsia"/>
          <w:b/>
          <w:bCs/>
          <w:color w:val="2C3E50"/>
          <w:kern w:val="36"/>
          <w:sz w:val="24"/>
          <w:szCs w:val="24"/>
        </w:rPr>
        <w:t>申报资格要求</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1. 项目牵头申报单位和参与单位应为中国大陆境内注册的科研院所、高等学校和企业等，具有独立法人资格，注册时间为2021年6月30日前，有较强的科技研发能力和条件，运行管理规范。国家机关不得牵头或参与申报。</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项目牵头申报单位、参与单位以及团队成员诚信状况良好，无在惩戒执行期内的科研严重失信行为记录和相关社会领域信用“黑名单”记录。</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申报单位同一个项目只能通过单个推荐单位申报，不得多头申报和重复申报。</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2. 项目（课题）负责人须具有高级职称或博士学位，1962年1月1日以后出生，每年用于项目的工作时间不得少于6个月。</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3. 项目（课题）负责人原则上应为该项目（课题）主体研究思路的提出者和实际主持研究的科技人员。中央和地方各级国家机关的公务人员（包括行使科技计划管理职能的其他人员）不得申报项目（课题）。</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4. 项目（课题）负责人限申报1个项目（课题）；国家科技重大专项、国家重点研发计划、科技创新2030</w:t>
      </w:r>
      <w:proofErr w:type="gramStart"/>
      <w:r w:rsidRPr="007B36CE">
        <w:rPr>
          <w:rFonts w:ascii="宋体" w:eastAsia="宋体" w:hAnsi="宋体" w:cs="Times New Roman" w:hint="eastAsia"/>
          <w:color w:val="2C3E50"/>
          <w:kern w:val="0"/>
          <w:sz w:val="24"/>
          <w:szCs w:val="24"/>
        </w:rPr>
        <w:t>—重大</w:t>
      </w:r>
      <w:proofErr w:type="gramEnd"/>
      <w:r w:rsidRPr="007B36CE">
        <w:rPr>
          <w:rFonts w:ascii="宋体" w:eastAsia="宋体" w:hAnsi="宋体" w:cs="Times New Roman" w:hint="eastAsia"/>
          <w:color w:val="2C3E50"/>
          <w:kern w:val="0"/>
          <w:sz w:val="24"/>
          <w:szCs w:val="24"/>
        </w:rPr>
        <w:t>项目的在</w:t>
      </w:r>
      <w:proofErr w:type="gramStart"/>
      <w:r w:rsidRPr="007B36CE">
        <w:rPr>
          <w:rFonts w:ascii="宋体" w:eastAsia="宋体" w:hAnsi="宋体" w:cs="Times New Roman" w:hint="eastAsia"/>
          <w:color w:val="2C3E50"/>
          <w:kern w:val="0"/>
          <w:sz w:val="24"/>
          <w:szCs w:val="24"/>
        </w:rPr>
        <w:t>研</w:t>
      </w:r>
      <w:proofErr w:type="gramEnd"/>
      <w:r w:rsidRPr="007B36CE">
        <w:rPr>
          <w:rFonts w:ascii="宋体" w:eastAsia="宋体" w:hAnsi="宋体" w:cs="Times New Roman" w:hint="eastAsia"/>
          <w:color w:val="2C3E50"/>
          <w:kern w:val="0"/>
          <w:sz w:val="24"/>
          <w:szCs w:val="24"/>
        </w:rPr>
        <w:t>项目负责人不得牵头或参与申报项目（课题），课题负责人可参与申报项目（课题）。</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项目（课题）负责人、项目骨干的申报项目（课题）和国家科技重大专项、国家重点研发计划、科技创新2030</w:t>
      </w:r>
      <w:proofErr w:type="gramStart"/>
      <w:r w:rsidRPr="007B36CE">
        <w:rPr>
          <w:rFonts w:ascii="宋体" w:eastAsia="宋体" w:hAnsi="宋体" w:cs="Times New Roman" w:hint="eastAsia"/>
          <w:color w:val="2C3E50"/>
          <w:kern w:val="0"/>
          <w:sz w:val="24"/>
          <w:szCs w:val="24"/>
        </w:rPr>
        <w:t>—重大</w:t>
      </w:r>
      <w:proofErr w:type="gramEnd"/>
      <w:r w:rsidRPr="007B36CE">
        <w:rPr>
          <w:rFonts w:ascii="宋体" w:eastAsia="宋体" w:hAnsi="宋体" w:cs="Times New Roman" w:hint="eastAsia"/>
          <w:color w:val="2C3E50"/>
          <w:kern w:val="0"/>
          <w:sz w:val="24"/>
          <w:szCs w:val="24"/>
        </w:rPr>
        <w:t>项目在</w:t>
      </w:r>
      <w:proofErr w:type="gramStart"/>
      <w:r w:rsidRPr="007B36CE">
        <w:rPr>
          <w:rFonts w:ascii="宋体" w:eastAsia="宋体" w:hAnsi="宋体" w:cs="Times New Roman" w:hint="eastAsia"/>
          <w:color w:val="2C3E50"/>
          <w:kern w:val="0"/>
          <w:sz w:val="24"/>
          <w:szCs w:val="24"/>
        </w:rPr>
        <w:t>研</w:t>
      </w:r>
      <w:proofErr w:type="gramEnd"/>
      <w:r w:rsidRPr="007B36CE">
        <w:rPr>
          <w:rFonts w:ascii="宋体" w:eastAsia="宋体" w:hAnsi="宋体" w:cs="Times New Roman" w:hint="eastAsia"/>
          <w:color w:val="2C3E50"/>
          <w:kern w:val="0"/>
          <w:sz w:val="24"/>
          <w:szCs w:val="24"/>
        </w:rPr>
        <w:t>项目（课题）总数不得超过2个。国家科技重大专项、国家重点研发计划、科技创新2030</w:t>
      </w:r>
      <w:proofErr w:type="gramStart"/>
      <w:r w:rsidRPr="007B36CE">
        <w:rPr>
          <w:rFonts w:ascii="宋体" w:eastAsia="宋体" w:hAnsi="宋体" w:cs="Times New Roman" w:hint="eastAsia"/>
          <w:color w:val="2C3E50"/>
          <w:kern w:val="0"/>
          <w:sz w:val="24"/>
          <w:szCs w:val="24"/>
        </w:rPr>
        <w:t>—重大</w:t>
      </w:r>
      <w:proofErr w:type="gramEnd"/>
      <w:r w:rsidRPr="007B36CE">
        <w:rPr>
          <w:rFonts w:ascii="宋体" w:eastAsia="宋体" w:hAnsi="宋体" w:cs="Times New Roman" w:hint="eastAsia"/>
          <w:color w:val="2C3E50"/>
          <w:kern w:val="0"/>
          <w:sz w:val="24"/>
          <w:szCs w:val="24"/>
        </w:rPr>
        <w:t>项目的在</w:t>
      </w:r>
      <w:proofErr w:type="gramStart"/>
      <w:r w:rsidRPr="007B36CE">
        <w:rPr>
          <w:rFonts w:ascii="宋体" w:eastAsia="宋体" w:hAnsi="宋体" w:cs="Times New Roman" w:hint="eastAsia"/>
          <w:color w:val="2C3E50"/>
          <w:kern w:val="0"/>
          <w:sz w:val="24"/>
          <w:szCs w:val="24"/>
        </w:rPr>
        <w:t>研</w:t>
      </w:r>
      <w:proofErr w:type="gramEnd"/>
      <w:r w:rsidRPr="007B36CE">
        <w:rPr>
          <w:rFonts w:ascii="宋体" w:eastAsia="宋体" w:hAnsi="宋体" w:cs="Times New Roman" w:hint="eastAsia"/>
          <w:color w:val="2C3E50"/>
          <w:kern w:val="0"/>
          <w:sz w:val="24"/>
          <w:szCs w:val="24"/>
        </w:rPr>
        <w:t>项目（课题）负责人和项目骨干不得因申报新项目而退出在</w:t>
      </w:r>
      <w:proofErr w:type="gramStart"/>
      <w:r w:rsidRPr="007B36CE">
        <w:rPr>
          <w:rFonts w:ascii="宋体" w:eastAsia="宋体" w:hAnsi="宋体" w:cs="Times New Roman" w:hint="eastAsia"/>
          <w:color w:val="2C3E50"/>
          <w:kern w:val="0"/>
          <w:sz w:val="24"/>
          <w:szCs w:val="24"/>
        </w:rPr>
        <w:t>研</w:t>
      </w:r>
      <w:proofErr w:type="gramEnd"/>
      <w:r w:rsidRPr="007B36CE">
        <w:rPr>
          <w:rFonts w:ascii="宋体" w:eastAsia="宋体" w:hAnsi="宋体" w:cs="Times New Roman" w:hint="eastAsia"/>
          <w:color w:val="2C3E50"/>
          <w:kern w:val="0"/>
          <w:sz w:val="24"/>
          <w:szCs w:val="24"/>
        </w:rPr>
        <w:t>项目；退出项目研发团队后，在原项目执行期内原则上不得牵头或参与申报新的国家重点研发计划项目。</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项目任务</w:t>
      </w:r>
      <w:proofErr w:type="gramStart"/>
      <w:r w:rsidRPr="007B36CE">
        <w:rPr>
          <w:rFonts w:ascii="宋体" w:eastAsia="宋体" w:hAnsi="宋体" w:cs="Times New Roman" w:hint="eastAsia"/>
          <w:color w:val="2C3E50"/>
          <w:kern w:val="0"/>
          <w:sz w:val="24"/>
          <w:szCs w:val="24"/>
        </w:rPr>
        <w:t>书执行</w:t>
      </w:r>
      <w:proofErr w:type="gramEnd"/>
      <w:r w:rsidRPr="007B36CE">
        <w:rPr>
          <w:rFonts w:ascii="宋体" w:eastAsia="宋体" w:hAnsi="宋体" w:cs="Times New Roman" w:hint="eastAsia"/>
          <w:color w:val="2C3E50"/>
          <w:kern w:val="0"/>
          <w:sz w:val="24"/>
          <w:szCs w:val="24"/>
        </w:rPr>
        <w:t>期（包括延期后的执行期）到2022年12月31日之前的在</w:t>
      </w:r>
      <w:proofErr w:type="gramStart"/>
      <w:r w:rsidRPr="007B36CE">
        <w:rPr>
          <w:rFonts w:ascii="宋体" w:eastAsia="宋体" w:hAnsi="宋体" w:cs="Times New Roman" w:hint="eastAsia"/>
          <w:color w:val="2C3E50"/>
          <w:kern w:val="0"/>
          <w:sz w:val="24"/>
          <w:szCs w:val="24"/>
        </w:rPr>
        <w:t>研</w:t>
      </w:r>
      <w:proofErr w:type="gramEnd"/>
      <w:r w:rsidRPr="007B36CE">
        <w:rPr>
          <w:rFonts w:ascii="宋体" w:eastAsia="宋体" w:hAnsi="宋体" w:cs="Times New Roman" w:hint="eastAsia"/>
          <w:color w:val="2C3E50"/>
          <w:kern w:val="0"/>
          <w:sz w:val="24"/>
          <w:szCs w:val="24"/>
        </w:rPr>
        <w:t>项目（</w:t>
      </w:r>
      <w:proofErr w:type="gramStart"/>
      <w:r w:rsidRPr="007B36CE">
        <w:rPr>
          <w:rFonts w:ascii="宋体" w:eastAsia="宋体" w:hAnsi="宋体" w:cs="Times New Roman" w:hint="eastAsia"/>
          <w:color w:val="2C3E50"/>
          <w:kern w:val="0"/>
          <w:sz w:val="24"/>
          <w:szCs w:val="24"/>
        </w:rPr>
        <w:t>含任务</w:t>
      </w:r>
      <w:proofErr w:type="gramEnd"/>
      <w:r w:rsidRPr="007B36CE">
        <w:rPr>
          <w:rFonts w:ascii="宋体" w:eastAsia="宋体" w:hAnsi="宋体" w:cs="Times New Roman" w:hint="eastAsia"/>
          <w:color w:val="2C3E50"/>
          <w:kern w:val="0"/>
          <w:sz w:val="24"/>
          <w:szCs w:val="24"/>
        </w:rPr>
        <w:t>或课题）不在限项范围内。</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5. 参与重点专项实施方案或本年度项目指南编制的专家，原则上不能申报该重点专项项目（课题）。</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6. 受聘于内地单位的外籍科学家及港、澳、台地区科学家可作为项目（课题）负责人，全职受聘人员须由内地聘用单位提供全职聘用的有效材料，非全职受聘人员须由双方单位同时提供聘用的有效材料，并作为项目预申报材料一并提交。</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7. 申报项目受理后，原则上不能更改申报单位和负责人。</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8. 项目具体申报要求详见各申报指南，有特殊规定的，从其规定。</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lastRenderedPageBreak/>
        <w:t>各申报单位在正式提交项目申报书前可利用国科管系统查询相关科研人员承担国家科技重大专项、国家重点研发计划重点专项、科技创新2030</w:t>
      </w:r>
      <w:proofErr w:type="gramStart"/>
      <w:r w:rsidRPr="007B36CE">
        <w:rPr>
          <w:rFonts w:ascii="宋体" w:eastAsia="宋体" w:hAnsi="宋体" w:cs="Times New Roman" w:hint="eastAsia"/>
          <w:color w:val="2C3E50"/>
          <w:kern w:val="0"/>
          <w:sz w:val="24"/>
          <w:szCs w:val="24"/>
        </w:rPr>
        <w:t>—重大</w:t>
      </w:r>
      <w:proofErr w:type="gramEnd"/>
      <w:r w:rsidRPr="007B36CE">
        <w:rPr>
          <w:rFonts w:ascii="宋体" w:eastAsia="宋体" w:hAnsi="宋体" w:cs="Times New Roman" w:hint="eastAsia"/>
          <w:color w:val="2C3E50"/>
          <w:kern w:val="0"/>
          <w:sz w:val="24"/>
          <w:szCs w:val="24"/>
        </w:rPr>
        <w:t>项目在</w:t>
      </w:r>
      <w:proofErr w:type="gramStart"/>
      <w:r w:rsidRPr="007B36CE">
        <w:rPr>
          <w:rFonts w:ascii="宋体" w:eastAsia="宋体" w:hAnsi="宋体" w:cs="Times New Roman" w:hint="eastAsia"/>
          <w:color w:val="2C3E50"/>
          <w:kern w:val="0"/>
          <w:sz w:val="24"/>
          <w:szCs w:val="24"/>
        </w:rPr>
        <w:t>研</w:t>
      </w:r>
      <w:proofErr w:type="gramEnd"/>
      <w:r w:rsidRPr="007B36CE">
        <w:rPr>
          <w:rFonts w:ascii="宋体" w:eastAsia="宋体" w:hAnsi="宋体" w:cs="Times New Roman" w:hint="eastAsia"/>
          <w:color w:val="2C3E50"/>
          <w:kern w:val="0"/>
          <w:sz w:val="24"/>
          <w:szCs w:val="24"/>
        </w:rPr>
        <w:t>项目（</w:t>
      </w:r>
      <w:proofErr w:type="gramStart"/>
      <w:r w:rsidRPr="007B36CE">
        <w:rPr>
          <w:rFonts w:ascii="宋体" w:eastAsia="宋体" w:hAnsi="宋体" w:cs="Times New Roman" w:hint="eastAsia"/>
          <w:color w:val="2C3E50"/>
          <w:kern w:val="0"/>
          <w:sz w:val="24"/>
          <w:szCs w:val="24"/>
        </w:rPr>
        <w:t>含任务</w:t>
      </w:r>
      <w:proofErr w:type="gramEnd"/>
      <w:r w:rsidRPr="007B36CE">
        <w:rPr>
          <w:rFonts w:ascii="宋体" w:eastAsia="宋体" w:hAnsi="宋体" w:cs="Times New Roman" w:hint="eastAsia"/>
          <w:color w:val="2C3E50"/>
          <w:kern w:val="0"/>
          <w:sz w:val="24"/>
          <w:szCs w:val="24"/>
        </w:rPr>
        <w:t>或课题）情况，避免重复申报。</w:t>
      </w:r>
    </w:p>
    <w:p w:rsidR="007B36CE" w:rsidRPr="007B36CE" w:rsidRDefault="007B36CE" w:rsidP="007B36CE">
      <w:pPr>
        <w:widowControl/>
        <w:spacing w:line="336" w:lineRule="auto"/>
        <w:ind w:firstLine="616"/>
        <w:rPr>
          <w:rFonts w:ascii="Times New Roman" w:eastAsia="微软雅黑" w:hAnsi="Times New Roman" w:cs="Times New Roman"/>
          <w:color w:val="2C3E50"/>
          <w:kern w:val="0"/>
          <w:sz w:val="32"/>
          <w:szCs w:val="32"/>
        </w:rPr>
      </w:pPr>
      <w:r w:rsidRPr="007B36CE">
        <w:rPr>
          <w:rFonts w:ascii="宋体" w:eastAsia="宋体" w:hAnsi="宋体" w:cs="Times New Roman" w:hint="eastAsia"/>
          <w:color w:val="2C3E50"/>
          <w:kern w:val="0"/>
          <w:sz w:val="24"/>
          <w:szCs w:val="24"/>
        </w:rPr>
        <w:t>其他内容请详见通知内容及附件。</w:t>
      </w:r>
    </w:p>
    <w:p w:rsidR="00AB1BD9" w:rsidRPr="007B36CE" w:rsidRDefault="00AB1BD9">
      <w:bookmarkStart w:id="0" w:name="_GoBack"/>
      <w:bookmarkEnd w:id="0"/>
    </w:p>
    <w:sectPr w:rsidR="00AB1BD9" w:rsidRPr="007B36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E4E"/>
    <w:rsid w:val="007B36CE"/>
    <w:rsid w:val="00AB1BD9"/>
    <w:rsid w:val="00B84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B36C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B36CE"/>
    <w:rPr>
      <w:rFonts w:ascii="宋体" w:eastAsia="宋体" w:hAnsi="宋体" w:cs="宋体"/>
      <w:b/>
      <w:bCs/>
      <w:kern w:val="36"/>
      <w:sz w:val="48"/>
      <w:szCs w:val="48"/>
    </w:rPr>
  </w:style>
  <w:style w:type="paragraph" w:styleId="a3">
    <w:name w:val="Normal (Web)"/>
    <w:basedOn w:val="a"/>
    <w:uiPriority w:val="99"/>
    <w:semiHidden/>
    <w:unhideWhenUsed/>
    <w:rsid w:val="007B36C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B36C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B36CE"/>
    <w:rPr>
      <w:rFonts w:ascii="宋体" w:eastAsia="宋体" w:hAnsi="宋体" w:cs="宋体"/>
      <w:b/>
      <w:bCs/>
      <w:kern w:val="36"/>
      <w:sz w:val="48"/>
      <w:szCs w:val="48"/>
    </w:rPr>
  </w:style>
  <w:style w:type="paragraph" w:styleId="a3">
    <w:name w:val="Normal (Web)"/>
    <w:basedOn w:val="a"/>
    <w:uiPriority w:val="99"/>
    <w:semiHidden/>
    <w:unhideWhenUsed/>
    <w:rsid w:val="007B36C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502361">
      <w:bodyDiv w:val="1"/>
      <w:marLeft w:val="0"/>
      <w:marRight w:val="0"/>
      <w:marTop w:val="0"/>
      <w:marBottom w:val="0"/>
      <w:divBdr>
        <w:top w:val="none" w:sz="0" w:space="0" w:color="auto"/>
        <w:left w:val="none" w:sz="0" w:space="0" w:color="auto"/>
        <w:bottom w:val="none" w:sz="0" w:space="0" w:color="auto"/>
        <w:right w:val="none" w:sz="0" w:space="0" w:color="auto"/>
      </w:divBdr>
      <w:divsChild>
        <w:div w:id="1874951122">
          <w:marLeft w:val="0"/>
          <w:marRight w:val="0"/>
          <w:marTop w:val="0"/>
          <w:marBottom w:val="0"/>
          <w:divBdr>
            <w:top w:val="none" w:sz="0" w:space="0" w:color="auto"/>
            <w:left w:val="none" w:sz="0" w:space="0" w:color="auto"/>
            <w:bottom w:val="none" w:sz="0" w:space="0" w:color="auto"/>
            <w:right w:val="none" w:sz="0" w:space="0" w:color="auto"/>
          </w:divBdr>
          <w:divsChild>
            <w:div w:id="1047267605">
              <w:marLeft w:val="0"/>
              <w:marRight w:val="0"/>
              <w:marTop w:val="0"/>
              <w:marBottom w:val="0"/>
              <w:divBdr>
                <w:top w:val="none" w:sz="0" w:space="0" w:color="auto"/>
                <w:left w:val="none" w:sz="0" w:space="0" w:color="auto"/>
                <w:bottom w:val="none" w:sz="0" w:space="0" w:color="auto"/>
                <w:right w:val="none" w:sz="0" w:space="0" w:color="auto"/>
              </w:divBdr>
              <w:divsChild>
                <w:div w:id="53168869">
                  <w:marLeft w:val="0"/>
                  <w:marRight w:val="0"/>
                  <w:marTop w:val="0"/>
                  <w:marBottom w:val="0"/>
                  <w:divBdr>
                    <w:top w:val="none" w:sz="0" w:space="0" w:color="auto"/>
                    <w:left w:val="none" w:sz="0" w:space="0" w:color="auto"/>
                    <w:bottom w:val="none" w:sz="0" w:space="0" w:color="auto"/>
                    <w:right w:val="none" w:sz="0" w:space="0" w:color="auto"/>
                  </w:divBdr>
                  <w:divsChild>
                    <w:div w:id="1757827191">
                      <w:marLeft w:val="0"/>
                      <w:marRight w:val="0"/>
                      <w:marTop w:val="0"/>
                      <w:marBottom w:val="0"/>
                      <w:divBdr>
                        <w:top w:val="none" w:sz="0" w:space="0" w:color="auto"/>
                        <w:left w:val="none" w:sz="0" w:space="0" w:color="auto"/>
                        <w:bottom w:val="none" w:sz="0" w:space="0" w:color="auto"/>
                        <w:right w:val="none" w:sz="0" w:space="0" w:color="auto"/>
                      </w:divBdr>
                      <w:divsChild>
                        <w:div w:id="2113280651">
                          <w:marLeft w:val="0"/>
                          <w:marRight w:val="0"/>
                          <w:marTop w:val="0"/>
                          <w:marBottom w:val="0"/>
                          <w:divBdr>
                            <w:top w:val="none" w:sz="0" w:space="0" w:color="auto"/>
                            <w:left w:val="none" w:sz="0" w:space="0" w:color="auto"/>
                            <w:bottom w:val="none" w:sz="0" w:space="0" w:color="auto"/>
                            <w:right w:val="none" w:sz="0" w:space="0" w:color="auto"/>
                          </w:divBdr>
                          <w:divsChild>
                            <w:div w:id="186189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工大</dc:creator>
  <cp:keywords/>
  <dc:description/>
  <cp:lastModifiedBy>工大</cp:lastModifiedBy>
  <cp:revision>2</cp:revision>
  <dcterms:created xsi:type="dcterms:W3CDTF">2022-04-28T00:25:00Z</dcterms:created>
  <dcterms:modified xsi:type="dcterms:W3CDTF">2022-04-28T00:25:00Z</dcterms:modified>
</cp:coreProperties>
</file>