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64" w:rsidRDefault="00185864" w:rsidP="00185864">
      <w:pPr>
        <w:spacing w:line="600" w:lineRule="exact"/>
        <w:rPr>
          <w:rStyle w:val="a3"/>
          <w:rFonts w:eastAsia="黑体"/>
          <w:b w:val="0"/>
          <w:bCs/>
          <w:sz w:val="32"/>
          <w:szCs w:val="32"/>
        </w:rPr>
      </w:pPr>
      <w:r>
        <w:rPr>
          <w:rStyle w:val="a3"/>
          <w:rFonts w:eastAsia="黑体"/>
          <w:b w:val="0"/>
          <w:bCs/>
          <w:sz w:val="32"/>
          <w:szCs w:val="32"/>
        </w:rPr>
        <w:t>附件</w:t>
      </w:r>
      <w:r>
        <w:rPr>
          <w:rStyle w:val="a3"/>
          <w:rFonts w:eastAsia="黑体"/>
          <w:b w:val="0"/>
          <w:bCs/>
          <w:sz w:val="32"/>
          <w:szCs w:val="32"/>
        </w:rPr>
        <w:t>1</w:t>
      </w:r>
    </w:p>
    <w:p w:rsidR="00185864" w:rsidRDefault="00185864" w:rsidP="00185864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有关单位名单</w:t>
      </w:r>
    </w:p>
    <w:bookmarkEnd w:id="0"/>
    <w:p w:rsidR="00185864" w:rsidRDefault="00185864" w:rsidP="00185864">
      <w:pPr>
        <w:rPr>
          <w:rFonts w:eastAsia="方正小标宋简体"/>
          <w:sz w:val="32"/>
          <w:szCs w:val="32"/>
        </w:rPr>
      </w:pPr>
    </w:p>
    <w:p w:rsidR="00185864" w:rsidRDefault="00185864" w:rsidP="00185864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省级有关部门</w:t>
      </w:r>
    </w:p>
    <w:p w:rsidR="00185864" w:rsidRDefault="00185864" w:rsidP="00185864">
      <w:pPr>
        <w:ind w:firstLineChars="200" w:firstLine="640"/>
        <w:rPr>
          <w:rFonts w:eastAsia="方正小标宋简体"/>
          <w:sz w:val="32"/>
          <w:szCs w:val="32"/>
        </w:rPr>
      </w:pPr>
      <w:r>
        <w:rPr>
          <w:rFonts w:eastAsia="仿宋_GB2312"/>
          <w:sz w:val="32"/>
          <w:szCs w:val="32"/>
        </w:rPr>
        <w:t>省发展改革委，省经信厅，省教育厅，省公安厅，省自然资源厅，省生态环境厅，省建设厅，省交通运输厅，省水利厅，省农业农村厅，省文化和旅游厅，省卫生健康委，省应急管理厅，省市场监管局，省药监局，省林业局，省地震局，省气象局，杭州海关，省委党校（浙江行政学院）</w:t>
      </w:r>
    </w:p>
    <w:p w:rsidR="00185864" w:rsidRDefault="00185864" w:rsidP="00185864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高校院所</w:t>
      </w:r>
    </w:p>
    <w:p w:rsidR="00185864" w:rsidRDefault="00185864" w:rsidP="00185864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大学，西湖大学，浙江工业大学，宁波大学，浙江理工大学，浙江工商大学，中国计量大学，杭州电子科技大学，浙江财经大学，浙江师范大学，浙江农林大学，浙江科技学院，浙江树人大学，浙江海洋大学，浙江传媒学院，浙江中医药大学，温州医科大学，温州大学，浙大城市学院，浙大宁波理工学院，浙江万里学院，杭州医学院，嘉兴学院，绍兴文理学院，台州学院，丽水学院，中国水稻研究所，中国农业科学院茶叶研究所，中国林业科学研究院亚热带林业研究所，中国电子科技集团公司第三十六研究所，自然资源部第二海洋研究所，水利部杭州机械设计研究所，省农科院，清华长三角研究院，</w:t>
      </w:r>
      <w:hyperlink r:id="rId5" w:tgtFrame="https://www.baidu.com/_blank" w:history="1">
        <w:r>
          <w:rPr>
            <w:rFonts w:eastAsia="仿宋_GB2312"/>
            <w:sz w:val="32"/>
            <w:szCs w:val="32"/>
          </w:rPr>
          <w:t>中国科学院宁波材料技术与工程研究所</w:t>
        </w:r>
      </w:hyperlink>
      <w:r>
        <w:rPr>
          <w:rFonts w:eastAsia="仿宋_GB2312"/>
          <w:sz w:val="32"/>
          <w:szCs w:val="32"/>
        </w:rPr>
        <w:t>，省海洋水产研究所，省海洋水产养殖研究所，省淡水水产研</w:t>
      </w:r>
      <w:r>
        <w:rPr>
          <w:rFonts w:eastAsia="仿宋_GB2312"/>
          <w:sz w:val="32"/>
          <w:szCs w:val="32"/>
        </w:rPr>
        <w:lastRenderedPageBreak/>
        <w:t>究所，省中医药研究院，省水利河口研究院，省食品药品检验研究院，省林业科学研究院，省计量科学研究院，之江实验室</w:t>
      </w:r>
    </w:p>
    <w:p w:rsidR="00185864" w:rsidRDefault="00185864" w:rsidP="00185864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其他单位</w:t>
      </w:r>
    </w:p>
    <w:p w:rsidR="00185864" w:rsidRDefault="00185864" w:rsidP="00185864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浙江医院，省肿瘤医院，</w:t>
      </w:r>
      <w:proofErr w:type="gramStart"/>
      <w:r>
        <w:rPr>
          <w:rFonts w:eastAsia="仿宋_GB2312"/>
          <w:sz w:val="32"/>
          <w:szCs w:val="32"/>
        </w:rPr>
        <w:t>国网浙江省</w:t>
      </w:r>
      <w:proofErr w:type="gramEnd"/>
      <w:r>
        <w:rPr>
          <w:rFonts w:eastAsia="仿宋_GB2312"/>
          <w:sz w:val="32"/>
          <w:szCs w:val="32"/>
        </w:rPr>
        <w:t>电力有限公司</w:t>
      </w:r>
    </w:p>
    <w:p w:rsidR="0028763D" w:rsidRPr="00185864" w:rsidRDefault="0028763D"/>
    <w:sectPr w:rsidR="0028763D" w:rsidRPr="00185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64"/>
    <w:rsid w:val="00185864"/>
    <w:rsid w:val="0028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8586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8586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31Sw78mAlykNrZ7lfd2tQiABKkQO7SDcmNsBki5_ODirtVMQN1hVqKHEje-qdBx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2022-03-11T07:17:00Z</dcterms:created>
  <dcterms:modified xsi:type="dcterms:W3CDTF">2022-03-11T07:17:00Z</dcterms:modified>
</cp:coreProperties>
</file>