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1" w:afterAutospacing="1" w:line="440" w:lineRule="exact"/>
        <w:ind w:left="0"/>
        <w:rPr>
          <w:rFonts w:ascii="楷体" w:hAnsi="楷体" w:eastAsia="楷体" w:cs="楷体"/>
          <w:color w:val="000000"/>
          <w:sz w:val="30"/>
          <w:szCs w:val="30"/>
        </w:rPr>
      </w:pPr>
      <w:bookmarkStart w:id="17" w:name="_GoBack"/>
      <w:bookmarkEnd w:id="17"/>
      <w:r>
        <w:rPr>
          <w:rFonts w:hint="eastAsia" w:ascii="楷体" w:hAnsi="楷体" w:eastAsia="楷体" w:cs="楷体"/>
          <w:color w:val="000000"/>
          <w:sz w:val="30"/>
          <w:szCs w:val="30"/>
        </w:rPr>
        <w:t>附件1</w:t>
      </w:r>
    </w:p>
    <w:p>
      <w:pPr>
        <w:pStyle w:val="2"/>
        <w:widowControl/>
        <w:wordWrap w:val="0"/>
        <w:spacing w:beforeAutospacing="1" w:afterAutospacing="1" w:line="440" w:lineRule="exact"/>
        <w:ind w:left="0" w:firstLine="600"/>
        <w:jc w:val="right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2"/>
        <w:widowControl/>
        <w:spacing w:beforeAutospacing="1" w:afterAutospacing="1" w:line="440" w:lineRule="exact"/>
        <w:ind w:left="0" w:firstLine="560"/>
        <w:rPr>
          <w:rFonts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ascii="Times New Roman"/>
          <w:color w:val="000000"/>
          <w:sz w:val="28"/>
          <w:szCs w:val="28"/>
        </w:rPr>
      </w:pPr>
    </w:p>
    <w:p>
      <w:pPr>
        <w:snapToGrid w:val="0"/>
        <w:spacing w:line="600" w:lineRule="exact"/>
        <w:ind w:left="480" w:leftChars="150" w:right="480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49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快速扶持项目（第一阶段）建议书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right="1260" w:firstLine="1280" w:firstLineChars="40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42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/>
          <w:color w:val="000000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ind w:left="142"/>
        <w:rPr>
          <w:rFonts w:ascii="Times New Roman" w:hAnsi="Times New Roman" w:eastAsia="黑体"/>
          <w:color w:val="0000FF"/>
          <w:kern w:val="44"/>
          <w:szCs w:val="32"/>
        </w:rPr>
      </w:pPr>
      <w:bookmarkStart w:id="1" w:name="_Toc38403070"/>
      <w:bookmarkEnd w:id="1"/>
      <w:r>
        <w:rPr>
          <w:rFonts w:hint="eastAsia" w:ascii="Times New Roman" w:hAnsi="Times New Roman" w:eastAsia="黑体"/>
          <w:color w:val="0000FF"/>
          <w:kern w:val="44"/>
          <w:szCs w:val="32"/>
        </w:rPr>
        <w:t>注：</w:t>
      </w:r>
    </w:p>
    <w:p>
      <w:pPr>
        <w:widowControl/>
        <w:ind w:left="142"/>
        <w:rPr>
          <w:rFonts w:ascii="仿宋_GB2312" w:hAnsi="仿宋_GB2312" w:cs="仿宋_GB2312"/>
          <w:color w:val="0000FF"/>
          <w:kern w:val="44"/>
          <w:sz w:val="28"/>
          <w:szCs w:val="28"/>
        </w:rPr>
      </w:pPr>
      <w:r>
        <w:rPr>
          <w:rFonts w:hint="eastAsia" w:ascii="仿宋_GB2312" w:hAnsi="仿宋_GB2312" w:cs="仿宋_GB2312"/>
          <w:color w:val="0000FF"/>
          <w:kern w:val="44"/>
          <w:sz w:val="28"/>
          <w:szCs w:val="28"/>
        </w:rPr>
        <w:t>1、申报公开的项目，严禁填写涉密、敏感内容，如有违反，将严肃追究申报单位和项目负责人的保密责任，请各申报单位和项目负责人务必认真核准。</w:t>
      </w:r>
    </w:p>
    <w:p>
      <w:pPr>
        <w:widowControl/>
        <w:ind w:left="142"/>
        <w:rPr>
          <w:rFonts w:ascii="Times New Roman" w:hAnsi="Times New Roman" w:eastAsia="黑体"/>
          <w:color w:val="000000"/>
          <w:kern w:val="44"/>
          <w:szCs w:val="32"/>
        </w:rPr>
      </w:pPr>
      <w:r>
        <w:rPr>
          <w:rFonts w:hint="eastAsia" w:ascii="仿宋_GB2312" w:hAnsi="仿宋_GB2312" w:cs="仿宋_GB2312"/>
          <w:color w:val="0000FF"/>
          <w:kern w:val="44"/>
          <w:sz w:val="28"/>
          <w:szCs w:val="28"/>
        </w:rPr>
        <w:t>2、申报公开的项目，建议书中涉及到的核心关键技术指标和应用指标，以及其它与装备相关的内容，需要标注说明公开信息的出处。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Cs w:val="32"/>
        </w:rPr>
      </w:pPr>
      <w:r>
        <w:rPr>
          <w:rFonts w:hint="eastAsia" w:ascii="Times New Roman" w:hAnsi="Times New Roman" w:eastAsia="黑体"/>
          <w:color w:val="000000"/>
          <w:kern w:val="44"/>
          <w:szCs w:val="32"/>
        </w:rPr>
        <w:t>研究背景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Cs w:val="32"/>
        </w:rPr>
      </w:pPr>
      <w:bookmarkStart w:id="2" w:name="_Toc38403074"/>
      <w:bookmarkEnd w:id="2"/>
      <w:bookmarkStart w:id="3" w:name="_Toc38403071"/>
      <w:bookmarkEnd w:id="3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项目概况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4" w:name="_Toc38403075"/>
      <w:bookmarkEnd w:id="4"/>
      <w:r>
        <w:rPr>
          <w:rFonts w:hint="eastAsia" w:ascii="Times New Roman" w:hAnsi="Times New Roman" w:eastAsia="楷体" w:cs="楷体"/>
          <w:color w:val="000000"/>
          <w:szCs w:val="32"/>
        </w:rPr>
        <w:t>项目研究目标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5" w:name="_Toc38403076"/>
      <w:bookmarkEnd w:id="5"/>
      <w:r>
        <w:rPr>
          <w:rFonts w:hint="eastAsia" w:ascii="Times New Roman" w:hAnsi="Times New Roman" w:eastAsia="楷体" w:cs="楷体"/>
          <w:color w:val="000000"/>
          <w:szCs w:val="32"/>
        </w:rPr>
        <w:t>项目研究内容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6" w:name="_Toc38403078"/>
      <w:bookmarkEnd w:id="6"/>
      <w:bookmarkStart w:id="7" w:name="_Toc38403077"/>
      <w:bookmarkEnd w:id="7"/>
      <w:r>
        <w:rPr>
          <w:rFonts w:hint="eastAsia" w:ascii="Times New Roman" w:hAnsi="Times New Roman" w:eastAsia="楷体" w:cs="楷体"/>
          <w:color w:val="000000"/>
          <w:szCs w:val="32"/>
        </w:rPr>
        <w:t>主要技术途径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8" w:name="_Toc38403079"/>
      <w:bookmarkEnd w:id="8"/>
      <w:r>
        <w:rPr>
          <w:rFonts w:hint="eastAsia" w:ascii="Times New Roman" w:hAnsi="Times New Roman" w:eastAsia="楷体" w:cs="楷体"/>
          <w:color w:val="000000"/>
          <w:szCs w:val="32"/>
        </w:rPr>
        <w:t>项目技术指标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9" w:name="_Toc38403080"/>
      <w:bookmarkEnd w:id="9"/>
      <w:r>
        <w:rPr>
          <w:rFonts w:hint="eastAsia" w:ascii="Times New Roman" w:hAnsi="Times New Roman" w:eastAsia="楷体" w:cs="楷体"/>
          <w:color w:val="000000"/>
          <w:szCs w:val="32"/>
        </w:rPr>
        <w:t>创新点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10" w:name="_Toc38403081"/>
      <w:bookmarkEnd w:id="10"/>
      <w:r>
        <w:rPr>
          <w:rFonts w:hint="eastAsia" w:ascii="Times New Roman" w:hAnsi="Times New Roman" w:eastAsia="楷体" w:cs="楷体"/>
          <w:color w:val="000000"/>
          <w:szCs w:val="32"/>
        </w:rPr>
        <w:t>主要成果形式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11" w:name="_Toc38403082"/>
      <w:bookmarkEnd w:id="11"/>
      <w:r>
        <w:rPr>
          <w:rFonts w:hint="eastAsia" w:ascii="Times New Roman" w:hAnsi="Times New Roman" w:eastAsia="楷体" w:cs="楷体"/>
          <w:color w:val="000000"/>
          <w:szCs w:val="32"/>
        </w:rPr>
        <w:t>项目考核方式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Cs w:val="32"/>
        </w:rPr>
      </w:pPr>
      <w:bookmarkStart w:id="12" w:name="_Toc38403083"/>
      <w:bookmarkEnd w:id="12"/>
      <w:r>
        <w:rPr>
          <w:rFonts w:ascii="Times New Roman" w:hAnsi="Times New Roman" w:eastAsia="黑体" w:cs="黑体"/>
          <w:color w:val="000000"/>
          <w:kern w:val="44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Cs w:val="32"/>
        </w:rPr>
        <w:t>经费预算</w:t>
      </w:r>
    </w:p>
    <w:p>
      <w:pPr>
        <w:widowControl/>
        <w:numPr>
          <w:ilvl w:val="0"/>
          <w:numId w:val="1"/>
        </w:numPr>
        <w:ind w:left="0"/>
        <w:rPr>
          <w:rFonts w:ascii="仿宋_GB2312"/>
          <w:color w:val="000000"/>
          <w:szCs w:val="32"/>
        </w:rPr>
        <w:sectPr>
          <w:pgSz w:w="11906" w:h="16838"/>
          <w:pgMar w:top="2098" w:right="1474" w:bottom="1588" w:left="1985" w:header="851" w:footer="992" w:gutter="0"/>
          <w:cols w:space="720" w:num="1"/>
          <w:docGrid w:type="lines" w:linePitch="312" w:charSpace="0"/>
        </w:sectPr>
      </w:pPr>
      <w:bookmarkStart w:id="13" w:name="_Toc2841127"/>
      <w:bookmarkEnd w:id="13"/>
      <w:bookmarkStart w:id="14" w:name="_Toc38403084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研究条件</w:t>
      </w:r>
      <w:bookmarkEnd w:id="14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和团队</w:t>
      </w:r>
      <w:bookmarkStart w:id="15" w:name="_Toc457554042"/>
      <w:bookmarkEnd w:id="15"/>
      <w:bookmarkStart w:id="16" w:name="_Toc2841128"/>
      <w:bookmarkEnd w:id="16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51" o:spid="_x0000_s2050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A1"/>
    <w:multiLevelType w:val="multilevel"/>
    <w:tmpl w:val="5EA93EA1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FB82DE"/>
    <w:rsid w:val="3FEEF9B9"/>
    <w:rsid w:val="BFFE42F5"/>
    <w:rsid w:val="FFFB8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720"/>
    </w:pPr>
    <w:rPr>
      <w:rFonts w:ascii="宋体" w:hAnsi="Times New Roman" w:cs="Times New Roman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2022-02-25T22:36:00Z</dcterms:created>
  <dc:creator>zbcgfwzx</dc:creator>
  <cp:lastModifiedBy>zbcgfwzx</cp:lastModifiedBy>
  <dcterms:modified xsi:type="dcterms:W3CDTF">2022-02-25T14:51:02Z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