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eastAsia="黑体"/>
          <w:bCs/>
          <w:sz w:val="32"/>
          <w:szCs w:val="28"/>
        </w:rPr>
      </w:pPr>
      <w:r>
        <w:rPr>
          <w:rFonts w:hAnsi="黑体" w:eastAsia="黑体"/>
          <w:bCs/>
          <w:sz w:val="32"/>
          <w:szCs w:val="28"/>
        </w:rPr>
        <w:t>附</w:t>
      </w:r>
      <w:r>
        <w:rPr>
          <w:rFonts w:hint="eastAsia" w:hAnsi="黑体" w:eastAsia="黑体"/>
          <w:bCs/>
          <w:sz w:val="32"/>
          <w:szCs w:val="28"/>
        </w:rPr>
        <w:t>件</w:t>
      </w:r>
    </w:p>
    <w:p>
      <w:pPr>
        <w:widowControl/>
        <w:snapToGrid w:val="0"/>
        <w:spacing w:before="312" w:beforeLines="100" w:after="156" w:afterLines="50" w:line="560" w:lineRule="exact"/>
        <w:jc w:val="center"/>
        <w:rPr>
          <w:rFonts w:eastAsia="方正小标宋简体"/>
          <w:color w:val="000000"/>
          <w:kern w:val="0"/>
          <w:sz w:val="40"/>
          <w:szCs w:val="40"/>
          <w:lang w:val="zh-CN"/>
        </w:rPr>
      </w:pPr>
      <w:bookmarkStart w:id="0" w:name="_GoBack"/>
      <w:r>
        <w:rPr>
          <w:rFonts w:hAnsi="黑体" w:eastAsia="黑体"/>
          <w:bCs/>
          <w:sz w:val="40"/>
          <w:szCs w:val="40"/>
        </w:rPr>
        <w:t>《</w:t>
      </w:r>
      <w:r>
        <w:rPr>
          <w:rFonts w:eastAsia="方正小标宋简体"/>
          <w:color w:val="000000"/>
          <w:kern w:val="0"/>
          <w:sz w:val="40"/>
          <w:szCs w:val="40"/>
          <w:lang w:val="zh-CN"/>
        </w:rPr>
        <w:t>教育部工程研究中心建设</w:t>
      </w:r>
      <w:r>
        <w:rPr>
          <w:rFonts w:hint="eastAsia" w:eastAsia="方正小标宋简体"/>
          <w:color w:val="000000"/>
          <w:kern w:val="0"/>
          <w:sz w:val="40"/>
          <w:szCs w:val="40"/>
          <w:lang w:val="zh-CN"/>
        </w:rPr>
        <w:t>申请书</w:t>
      </w:r>
      <w:r>
        <w:rPr>
          <w:rFonts w:eastAsia="方正小标宋简体"/>
          <w:color w:val="000000"/>
          <w:kern w:val="0"/>
          <w:sz w:val="40"/>
          <w:szCs w:val="40"/>
          <w:lang w:val="zh-CN"/>
        </w:rPr>
        <w:t>》编制大纲</w:t>
      </w:r>
    </w:p>
    <w:bookmarkEnd w:id="0"/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hAnsi="黑体" w:eastAsia="黑体"/>
          <w:bCs/>
          <w:sz w:val="32"/>
          <w:szCs w:val="28"/>
        </w:rPr>
        <w:t>封面：</w:t>
      </w:r>
      <w:r>
        <w:rPr>
          <w:rFonts w:hint="eastAsia" w:eastAsia="仿宋_GB2312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名称、所属技术领域、依托单位、</w:t>
      </w:r>
      <w:r>
        <w:rPr>
          <w:rFonts w:hint="eastAsia" w:eastAsia="仿宋_GB2312"/>
          <w:sz w:val="32"/>
          <w:szCs w:val="28"/>
        </w:rPr>
        <w:t>主管</w:t>
      </w:r>
      <w:r>
        <w:rPr>
          <w:rFonts w:eastAsia="仿宋_GB2312"/>
          <w:sz w:val="32"/>
          <w:szCs w:val="28"/>
        </w:rPr>
        <w:t>部门、</w:t>
      </w:r>
      <w:r>
        <w:rPr>
          <w:rFonts w:hint="eastAsia" w:eastAsia="仿宋_GB2312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负责人、联系电话、电子邮箱、通信地址与邮编、编制日期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 w:val="32"/>
          <w:szCs w:val="28"/>
        </w:rPr>
      </w:pPr>
      <w:r>
        <w:rPr>
          <w:rFonts w:hint="eastAsia" w:hAnsi="黑体" w:eastAsia="黑体"/>
          <w:bCs/>
          <w:sz w:val="32"/>
          <w:szCs w:val="28"/>
        </w:rPr>
        <w:t>一、</w:t>
      </w:r>
      <w:r>
        <w:rPr>
          <w:rFonts w:hAnsi="黑体" w:eastAsia="黑体"/>
          <w:bCs/>
          <w:sz w:val="32"/>
          <w:szCs w:val="28"/>
        </w:rPr>
        <w:t>摘要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二</w:t>
      </w:r>
      <w:r>
        <w:rPr>
          <w:rFonts w:hAnsi="黑体" w:eastAsia="黑体"/>
          <w:sz w:val="32"/>
          <w:szCs w:val="28"/>
        </w:rPr>
        <w:t>、建设意义与必要性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</w:t>
      </w:r>
      <w:r>
        <w:rPr>
          <w:rFonts w:hint="eastAsia" w:eastAsia="仿宋_GB2312"/>
          <w:sz w:val="32"/>
          <w:szCs w:val="28"/>
        </w:rPr>
        <w:t>建设的背景和需求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2．国内外</w:t>
      </w:r>
      <w:r>
        <w:rPr>
          <w:rFonts w:hint="eastAsia" w:eastAsia="仿宋_GB2312"/>
          <w:sz w:val="32"/>
          <w:szCs w:val="28"/>
        </w:rPr>
        <w:t>本领域</w:t>
      </w:r>
      <w:r>
        <w:rPr>
          <w:rFonts w:eastAsia="仿宋_GB2312"/>
          <w:sz w:val="32"/>
          <w:szCs w:val="28"/>
        </w:rPr>
        <w:t>技术</w:t>
      </w:r>
      <w:r>
        <w:rPr>
          <w:rFonts w:hint="eastAsia" w:eastAsia="仿宋_GB2312"/>
          <w:sz w:val="32"/>
          <w:szCs w:val="28"/>
        </w:rPr>
        <w:t>状况及</w:t>
      </w:r>
      <w:r>
        <w:rPr>
          <w:rFonts w:eastAsia="仿宋_GB2312"/>
          <w:sz w:val="32"/>
          <w:szCs w:val="28"/>
        </w:rPr>
        <w:t>发展趋势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3．</w:t>
      </w:r>
      <w:r>
        <w:rPr>
          <w:rFonts w:hint="eastAsia" w:eastAsia="仿宋_GB2312"/>
          <w:sz w:val="32"/>
          <w:szCs w:val="28"/>
        </w:rPr>
        <w:t>国内本领域成果转化与产业化现状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4．</w:t>
      </w:r>
      <w:r>
        <w:rPr>
          <w:rFonts w:hint="eastAsia" w:eastAsia="仿宋_GB2312"/>
          <w:sz w:val="32"/>
          <w:szCs w:val="28"/>
        </w:rPr>
        <w:t>依托单位</w:t>
      </w:r>
      <w:r>
        <w:rPr>
          <w:rFonts w:eastAsia="仿宋_GB2312"/>
          <w:sz w:val="32"/>
          <w:szCs w:val="28"/>
        </w:rPr>
        <w:t>在本领域所处的地位与发展潜力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三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申报单位概况和建设条件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</w:t>
      </w:r>
      <w:r>
        <w:rPr>
          <w:rFonts w:hint="eastAsia" w:eastAsia="仿宋_GB2312"/>
          <w:sz w:val="32"/>
          <w:szCs w:val="28"/>
        </w:rPr>
        <w:t>申报单位概述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</w:t>
      </w:r>
      <w:r>
        <w:rPr>
          <w:rFonts w:hint="eastAsia" w:eastAsia="仿宋_GB2312"/>
          <w:sz w:val="32"/>
          <w:szCs w:val="28"/>
        </w:rPr>
        <w:t>现有基础条件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3．</w:t>
      </w:r>
      <w:r>
        <w:rPr>
          <w:rFonts w:hint="eastAsia" w:eastAsia="仿宋_GB2312"/>
          <w:sz w:val="32"/>
          <w:szCs w:val="28"/>
        </w:rPr>
        <w:t>学科建设基础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4．</w:t>
      </w:r>
      <w:r>
        <w:rPr>
          <w:rFonts w:hint="eastAsia" w:eastAsia="仿宋_GB2312"/>
          <w:sz w:val="32"/>
          <w:szCs w:val="28"/>
        </w:rPr>
        <w:t>人才队伍建设基础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5</w:t>
      </w:r>
      <w:r>
        <w:rPr>
          <w:rFonts w:eastAsia="仿宋_GB2312"/>
          <w:sz w:val="32"/>
          <w:szCs w:val="28"/>
        </w:rPr>
        <w:t>．</w:t>
      </w:r>
      <w:r>
        <w:rPr>
          <w:rFonts w:hint="eastAsia" w:eastAsia="仿宋_GB2312"/>
          <w:sz w:val="32"/>
          <w:szCs w:val="28"/>
        </w:rPr>
        <w:t>代表性成果与案例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四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主要</w:t>
      </w:r>
      <w:r>
        <w:rPr>
          <w:rFonts w:hAnsi="黑体" w:eastAsia="黑体"/>
          <w:sz w:val="32"/>
          <w:szCs w:val="28"/>
        </w:rPr>
        <w:t>任务和目标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1．研究方向和任务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</w:t>
      </w:r>
      <w:r>
        <w:rPr>
          <w:rFonts w:hint="eastAsia" w:eastAsia="仿宋_GB2312"/>
          <w:sz w:val="32"/>
          <w:szCs w:val="28"/>
        </w:rPr>
        <w:t>近期目标和中长期目标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bCs/>
          <w:sz w:val="32"/>
          <w:szCs w:val="28"/>
        </w:rPr>
        <w:t>五</w:t>
      </w:r>
      <w:r>
        <w:rPr>
          <w:rFonts w:hAnsi="黑体" w:eastAsia="黑体"/>
          <w:bCs/>
          <w:sz w:val="32"/>
          <w:szCs w:val="28"/>
        </w:rPr>
        <w:t>、</w:t>
      </w:r>
      <w:r>
        <w:rPr>
          <w:rFonts w:hint="eastAsia" w:hAnsi="黑体" w:eastAsia="黑体"/>
          <w:bCs/>
          <w:sz w:val="32"/>
          <w:szCs w:val="28"/>
        </w:rPr>
        <w:t>管理</w:t>
      </w:r>
      <w:r>
        <w:rPr>
          <w:rFonts w:hAnsi="黑体" w:eastAsia="黑体"/>
          <w:bCs/>
          <w:sz w:val="32"/>
          <w:szCs w:val="28"/>
        </w:rPr>
        <w:t>与运行机制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</w:t>
      </w:r>
      <w:r>
        <w:rPr>
          <w:rFonts w:hint="eastAsia" w:eastAsia="仿宋_GB2312"/>
          <w:sz w:val="32"/>
          <w:szCs w:val="28"/>
        </w:rPr>
        <w:t>机构</w:t>
      </w:r>
      <w:r>
        <w:rPr>
          <w:rFonts w:eastAsia="仿宋_GB2312"/>
          <w:sz w:val="32"/>
          <w:szCs w:val="28"/>
        </w:rPr>
        <w:t>设置与职能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2．运行机制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六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投资</w:t>
      </w:r>
      <w:r>
        <w:rPr>
          <w:rFonts w:hAnsi="黑体" w:eastAsia="黑体"/>
          <w:sz w:val="32"/>
          <w:szCs w:val="28"/>
        </w:rPr>
        <w:t>情况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七</w:t>
      </w:r>
      <w:r>
        <w:rPr>
          <w:rFonts w:hAnsi="黑体" w:eastAsia="黑体"/>
          <w:sz w:val="32"/>
          <w:szCs w:val="28"/>
        </w:rPr>
        <w:t>、经济社会效益分析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八、其他需要说明的问题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九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依托</w:t>
      </w:r>
      <w:r>
        <w:rPr>
          <w:rFonts w:hAnsi="黑体" w:eastAsia="黑体"/>
          <w:sz w:val="32"/>
          <w:szCs w:val="28"/>
        </w:rPr>
        <w:t>单位意见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十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主管部门意见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十一</w:t>
      </w:r>
      <w:r>
        <w:rPr>
          <w:rFonts w:hAnsi="黑体" w:eastAsia="黑体"/>
          <w:sz w:val="32"/>
          <w:szCs w:val="28"/>
        </w:rPr>
        <w:t>、有关附件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A58779-7F82-41FE-87EE-D6E3065ADE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DB313C-A6D2-4C42-8552-B7F4F4F767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FF793D-35D3-478F-8F73-52CA4206C5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B0517A2-06F0-436C-A38D-0B81FEEE33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10EBC"/>
    <w:rsid w:val="7301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2021-11-24T06:36:00Z</dcterms:created>
  <dc:creator>waglin</dc:creator>
  <cp:lastModifiedBy>waglin</cp:lastModifiedBy>
  <dcterms:modified xsi:type="dcterms:W3CDTF">2021-11-24T06:37:07Z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E2B527E60F6B4995BA684B69C64C9A26</vt:lpwstr>
  </property>
</Properties>
</file>