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FEF75" w14:textId="77777777" w:rsidR="003D3F2D" w:rsidRDefault="003D3F2D" w:rsidP="003D3F2D">
      <w:pPr>
        <w:rPr>
          <w:rFonts w:ascii="宋体" w:eastAsia="宋体" w:hAnsi="宋体" w:cs="Arial"/>
          <w:b/>
          <w:color w:val="1E1E1E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color w:val="1E1E1E"/>
          <w:kern w:val="0"/>
          <w:sz w:val="24"/>
          <w:szCs w:val="24"/>
        </w:rPr>
        <w:t>附2：导师制双向选择操作方案</w:t>
      </w:r>
    </w:p>
    <w:p w14:paraId="25524D79" w14:textId="77777777" w:rsidR="003D3F2D" w:rsidRDefault="003D3F2D" w:rsidP="003D3F2D">
      <w:pPr>
        <w:rPr>
          <w:b/>
        </w:rPr>
      </w:pPr>
    </w:p>
    <w:p w14:paraId="6172D912" w14:textId="77777777" w:rsidR="003D3F2D" w:rsidRDefault="003D3F2D" w:rsidP="003D3F2D">
      <w:pPr>
        <w:widowControl/>
        <w:shd w:val="clear" w:color="auto" w:fill="FFFFFF"/>
        <w:jc w:val="left"/>
        <w:rPr>
          <w:rFonts w:ascii="Arial" w:eastAsia="宋体" w:hAnsi="Arial" w:cs="Arial"/>
          <w:color w:val="1E1E1E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color w:val="1E1E1E"/>
          <w:kern w:val="0"/>
          <w:sz w:val="24"/>
          <w:szCs w:val="24"/>
        </w:rPr>
        <w:t>一、双选平台</w:t>
      </w:r>
    </w:p>
    <w:p w14:paraId="0DFE77A3" w14:textId="77777777" w:rsidR="003D3F2D" w:rsidRDefault="003D3F2D" w:rsidP="003D3F2D">
      <w:pPr>
        <w:widowControl/>
        <w:shd w:val="clear" w:color="auto" w:fill="FFFFFF"/>
        <w:jc w:val="left"/>
        <w:rPr>
          <w:rFonts w:ascii="Arial" w:eastAsia="宋体" w:hAnsi="Arial" w:cs="Arial"/>
          <w:color w:val="1E1E1E"/>
          <w:kern w:val="0"/>
          <w:szCs w:val="21"/>
        </w:rPr>
      </w:pPr>
      <w:r>
        <w:rPr>
          <w:rFonts w:ascii="宋体" w:eastAsia="宋体" w:hAnsi="宋体" w:cs="Arial" w:hint="eastAsia"/>
          <w:color w:val="1E1E1E"/>
          <w:kern w:val="0"/>
          <w:sz w:val="24"/>
          <w:szCs w:val="24"/>
        </w:rPr>
        <w:t>  本次采用网络系统双向选择的办法，网址：http://172.16.12.141:8080/Frame/Login.htm（仅限内网访问）； 教师用户名为人事处工号，初始密码123456 ，学生用户名为学号，初始密码123456 。进入系统后，请先完善个人简介，便于双方选择。</w:t>
      </w:r>
    </w:p>
    <w:p w14:paraId="7640517F" w14:textId="77777777" w:rsidR="003D3F2D" w:rsidRDefault="003D3F2D" w:rsidP="003D3F2D">
      <w:pPr>
        <w:widowControl/>
        <w:shd w:val="clear" w:color="auto" w:fill="FFFFFF"/>
        <w:jc w:val="left"/>
        <w:rPr>
          <w:rFonts w:ascii="Arial" w:eastAsia="宋体" w:hAnsi="Arial" w:cs="Arial"/>
          <w:color w:val="1E1E1E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color w:val="1E1E1E"/>
          <w:kern w:val="0"/>
          <w:sz w:val="24"/>
          <w:szCs w:val="24"/>
        </w:rPr>
        <w:t>二、双选时间</w:t>
      </w:r>
      <w:r>
        <w:rPr>
          <w:rFonts w:ascii="宋体" w:eastAsia="宋体" w:hAnsi="宋体" w:cs="Arial" w:hint="eastAsia"/>
          <w:color w:val="1E1E1E"/>
          <w:kern w:val="0"/>
          <w:sz w:val="24"/>
          <w:szCs w:val="24"/>
        </w:rPr>
        <w:t> </w:t>
      </w:r>
    </w:p>
    <w:tbl>
      <w:tblPr>
        <w:tblW w:w="84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3546"/>
        <w:gridCol w:w="2960"/>
      </w:tblGrid>
      <w:tr w:rsidR="003D3F2D" w14:paraId="4D7DCAF3" w14:textId="77777777" w:rsidTr="00FC7CD6">
        <w:trPr>
          <w:trHeight w:val="390"/>
          <w:tblCellSpacing w:w="0" w:type="dxa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37890" w14:textId="77777777" w:rsidR="003D3F2D" w:rsidRDefault="003D3F2D" w:rsidP="00FC7CD6">
            <w:pPr>
              <w:widowControl/>
              <w:jc w:val="center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1E1E1E"/>
                <w:kern w:val="0"/>
                <w:sz w:val="24"/>
                <w:szCs w:val="24"/>
              </w:rPr>
              <w:t>时间</w:t>
            </w:r>
          </w:p>
        </w:tc>
        <w:tc>
          <w:tcPr>
            <w:tcW w:w="3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4F6DD" w14:textId="77777777" w:rsidR="003D3F2D" w:rsidRDefault="003D3F2D" w:rsidP="00FC7CD6">
            <w:pPr>
              <w:widowControl/>
              <w:jc w:val="center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1E1E1E"/>
                <w:kern w:val="0"/>
                <w:sz w:val="24"/>
                <w:szCs w:val="24"/>
              </w:rPr>
              <w:t>安排</w:t>
            </w:r>
          </w:p>
        </w:tc>
        <w:tc>
          <w:tcPr>
            <w:tcW w:w="2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F723A" w14:textId="77777777" w:rsidR="003D3F2D" w:rsidRDefault="003D3F2D" w:rsidP="00FC7CD6">
            <w:pPr>
              <w:widowControl/>
              <w:jc w:val="center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1E1E1E"/>
                <w:kern w:val="0"/>
                <w:sz w:val="24"/>
                <w:szCs w:val="24"/>
              </w:rPr>
              <w:t>备注</w:t>
            </w:r>
          </w:p>
        </w:tc>
      </w:tr>
      <w:tr w:rsidR="003D3F2D" w14:paraId="7B7EC126" w14:textId="77777777" w:rsidTr="00FC7CD6">
        <w:trPr>
          <w:tblCellSpacing w:w="0" w:type="dxa"/>
        </w:trPr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FA8BD" w14:textId="77777777" w:rsidR="003D3F2D" w:rsidRDefault="003D3F2D" w:rsidP="00FC7CD6">
            <w:pPr>
              <w:widowControl/>
              <w:jc w:val="center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1E1E1E"/>
                <w:kern w:val="0"/>
                <w:szCs w:val="21"/>
              </w:rPr>
              <w:t>11月16日前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93A0B" w14:textId="77777777" w:rsidR="003D3F2D" w:rsidRDefault="003D3F2D" w:rsidP="00FC7CD6">
            <w:pPr>
              <w:widowControl/>
              <w:jc w:val="center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1E1E1E"/>
                <w:kern w:val="0"/>
                <w:szCs w:val="21"/>
              </w:rPr>
              <w:t>教师学生登录网址完善个人简介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49AAD" w14:textId="77777777" w:rsidR="003D3F2D" w:rsidRDefault="003D3F2D" w:rsidP="00FC7CD6">
            <w:pPr>
              <w:widowControl/>
              <w:jc w:val="left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</w:p>
        </w:tc>
      </w:tr>
      <w:tr w:rsidR="003D3F2D" w14:paraId="385D60F9" w14:textId="77777777" w:rsidTr="00FC7CD6">
        <w:trPr>
          <w:tblCellSpacing w:w="0" w:type="dxa"/>
        </w:trPr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C4DAFF" w14:textId="77777777" w:rsidR="003D3F2D" w:rsidRDefault="003D3F2D" w:rsidP="00FC7CD6">
            <w:pPr>
              <w:widowControl/>
              <w:jc w:val="center"/>
              <w:rPr>
                <w:rFonts w:ascii="宋体" w:eastAsia="宋体" w:hAnsi="宋体" w:cs="Arial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1E1E1E"/>
                <w:kern w:val="0"/>
                <w:szCs w:val="21"/>
              </w:rPr>
              <w:t>11月14日-15日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23CC8" w14:textId="77777777" w:rsidR="003D3F2D" w:rsidRDefault="003D3F2D" w:rsidP="00FC7CD6">
            <w:pPr>
              <w:widowControl/>
              <w:jc w:val="center"/>
              <w:rPr>
                <w:rFonts w:ascii="宋体" w:eastAsia="宋体" w:hAnsi="宋体" w:cs="Arial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1E1E1E"/>
                <w:kern w:val="0"/>
                <w:szCs w:val="21"/>
              </w:rPr>
              <w:t>完成蓝色优才导师招募工作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29DD3" w14:textId="77777777" w:rsidR="003D3F2D" w:rsidRDefault="003D3F2D" w:rsidP="00FC7CD6">
            <w:pPr>
              <w:widowControl/>
              <w:jc w:val="center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  <w:r w:rsidRPr="00FB666C">
              <w:rPr>
                <w:rFonts w:ascii="Arial" w:eastAsia="宋体" w:hAnsi="Arial" w:cs="Arial" w:hint="eastAsia"/>
                <w:color w:val="FF0000"/>
                <w:kern w:val="0"/>
                <w:szCs w:val="21"/>
              </w:rPr>
              <w:t>有意向的导师</w:t>
            </w:r>
            <w:r w:rsidRPr="00FB666C">
              <w:rPr>
                <w:rFonts w:ascii="宋体" w:eastAsia="宋体" w:hAnsi="宋体" w:cs="Arial" w:hint="eastAsia"/>
                <w:color w:val="FF0000"/>
                <w:kern w:val="0"/>
                <w:szCs w:val="21"/>
              </w:rPr>
              <w:t>将申请表发送至学工办赵老师邮箱</w:t>
            </w:r>
          </w:p>
        </w:tc>
      </w:tr>
      <w:tr w:rsidR="003D3F2D" w14:paraId="45DA7A4B" w14:textId="77777777" w:rsidTr="00FC7CD6">
        <w:trPr>
          <w:tblCellSpacing w:w="0" w:type="dxa"/>
        </w:trPr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E0892" w14:textId="77777777" w:rsidR="003D3F2D" w:rsidRDefault="003D3F2D" w:rsidP="00FC7CD6">
            <w:pPr>
              <w:widowControl/>
              <w:jc w:val="center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1E1E1E"/>
                <w:kern w:val="0"/>
                <w:szCs w:val="21"/>
              </w:rPr>
              <w:t>11月16日-19日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BBA42" w14:textId="77777777" w:rsidR="003D3F2D" w:rsidRDefault="003D3F2D" w:rsidP="00FC7CD6">
            <w:pPr>
              <w:widowControl/>
              <w:jc w:val="center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1E1E1E"/>
                <w:kern w:val="0"/>
                <w:szCs w:val="21"/>
              </w:rPr>
              <w:t>第一轮导师学生双向选择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53B24" w14:textId="77777777" w:rsidR="003D3F2D" w:rsidRDefault="003D3F2D" w:rsidP="00FC7CD6">
            <w:pPr>
              <w:widowControl/>
              <w:jc w:val="left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</w:p>
        </w:tc>
      </w:tr>
      <w:tr w:rsidR="003D3F2D" w14:paraId="07D23352" w14:textId="77777777" w:rsidTr="00FC7CD6">
        <w:trPr>
          <w:tblCellSpacing w:w="0" w:type="dxa"/>
        </w:trPr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25B25" w14:textId="77777777" w:rsidR="003D3F2D" w:rsidRDefault="003D3F2D" w:rsidP="00FC7CD6">
            <w:pPr>
              <w:widowControl/>
              <w:jc w:val="center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1E1E1E"/>
                <w:kern w:val="0"/>
                <w:szCs w:val="21"/>
              </w:rPr>
              <w:t>11月19日-22日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F9AB8" w14:textId="77777777" w:rsidR="003D3F2D" w:rsidRDefault="003D3F2D" w:rsidP="00FC7CD6">
            <w:pPr>
              <w:widowControl/>
              <w:jc w:val="center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1E1E1E"/>
                <w:kern w:val="0"/>
                <w:szCs w:val="21"/>
              </w:rPr>
              <w:t>第二轮导师学生双向选择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F5D7D" w14:textId="77777777" w:rsidR="003D3F2D" w:rsidRDefault="003D3F2D" w:rsidP="00FC7CD6">
            <w:pPr>
              <w:widowControl/>
              <w:jc w:val="left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</w:p>
        </w:tc>
      </w:tr>
      <w:tr w:rsidR="003D3F2D" w14:paraId="38FCF284" w14:textId="77777777" w:rsidTr="00FC7CD6">
        <w:trPr>
          <w:tblCellSpacing w:w="0" w:type="dxa"/>
        </w:trPr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77907" w14:textId="77777777" w:rsidR="003D3F2D" w:rsidRDefault="003D3F2D" w:rsidP="00FC7CD6">
            <w:pPr>
              <w:widowControl/>
              <w:jc w:val="center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1E1E1E"/>
                <w:kern w:val="0"/>
                <w:szCs w:val="21"/>
              </w:rPr>
              <w:t>11月23日-26日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AC9C7" w14:textId="77777777" w:rsidR="003D3F2D" w:rsidRDefault="003D3F2D" w:rsidP="00FC7CD6">
            <w:pPr>
              <w:widowControl/>
              <w:jc w:val="center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1E1E1E"/>
                <w:kern w:val="0"/>
                <w:szCs w:val="21"/>
              </w:rPr>
              <w:t>第三轮导师学生双向选择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B8EAB" w14:textId="77777777" w:rsidR="003D3F2D" w:rsidRDefault="003D3F2D" w:rsidP="00FC7CD6">
            <w:pPr>
              <w:widowControl/>
              <w:jc w:val="center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</w:p>
        </w:tc>
      </w:tr>
      <w:tr w:rsidR="003D3F2D" w14:paraId="552FB084" w14:textId="77777777" w:rsidTr="00FC7CD6">
        <w:trPr>
          <w:tblCellSpacing w:w="0" w:type="dxa"/>
        </w:trPr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074DD" w14:textId="77777777" w:rsidR="003D3F2D" w:rsidRDefault="003D3F2D" w:rsidP="00FC7CD6">
            <w:pPr>
              <w:widowControl/>
              <w:jc w:val="center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1E1E1E"/>
                <w:kern w:val="0"/>
                <w:szCs w:val="21"/>
              </w:rPr>
              <w:t>11月28日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023FE" w14:textId="77777777" w:rsidR="003D3F2D" w:rsidRDefault="003D3F2D" w:rsidP="00FC7CD6">
            <w:pPr>
              <w:widowControl/>
              <w:jc w:val="center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1E1E1E"/>
                <w:kern w:val="0"/>
                <w:szCs w:val="21"/>
              </w:rPr>
              <w:t>公示师生双选结果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19BB8" w14:textId="77777777" w:rsidR="003D3F2D" w:rsidRDefault="003D3F2D" w:rsidP="00FC7CD6">
            <w:pPr>
              <w:widowControl/>
              <w:jc w:val="center"/>
              <w:rPr>
                <w:rFonts w:ascii="Arial" w:eastAsia="宋体" w:hAnsi="Arial" w:cs="Arial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1E1E1E"/>
                <w:kern w:val="0"/>
                <w:szCs w:val="21"/>
              </w:rPr>
              <w:t>公示</w:t>
            </w:r>
            <w:r>
              <w:rPr>
                <w:rFonts w:ascii="Arial" w:eastAsia="宋体" w:hAnsi="Arial" w:cs="Arial"/>
                <w:color w:val="1E1E1E"/>
                <w:kern w:val="0"/>
                <w:szCs w:val="21"/>
              </w:rPr>
              <w:t>2</w:t>
            </w:r>
            <w:r>
              <w:rPr>
                <w:rFonts w:ascii="宋体" w:eastAsia="宋体" w:hAnsi="宋体" w:cs="Arial" w:hint="eastAsia"/>
                <w:color w:val="1E1E1E"/>
                <w:kern w:val="0"/>
                <w:szCs w:val="21"/>
              </w:rPr>
              <w:t>天</w:t>
            </w:r>
          </w:p>
        </w:tc>
      </w:tr>
    </w:tbl>
    <w:p w14:paraId="2193AD85" w14:textId="77777777" w:rsidR="003D3F2D" w:rsidRDefault="003D3F2D" w:rsidP="003D3F2D">
      <w:pPr>
        <w:widowControl/>
        <w:shd w:val="clear" w:color="auto" w:fill="FFFFFF"/>
        <w:jc w:val="left"/>
        <w:rPr>
          <w:rFonts w:ascii="Arial" w:eastAsia="宋体" w:hAnsi="Arial" w:cs="Arial"/>
          <w:color w:val="1E1E1E"/>
          <w:kern w:val="0"/>
          <w:szCs w:val="21"/>
        </w:rPr>
      </w:pPr>
      <w:r>
        <w:rPr>
          <w:rFonts w:ascii="宋体" w:eastAsia="宋体" w:hAnsi="宋体" w:cs="Arial" w:hint="eastAsia"/>
          <w:color w:val="1E1E1E"/>
          <w:kern w:val="0"/>
          <w:sz w:val="24"/>
          <w:szCs w:val="24"/>
        </w:rPr>
        <w:t> </w:t>
      </w:r>
    </w:p>
    <w:p w14:paraId="39747A91" w14:textId="77777777" w:rsidR="003D3F2D" w:rsidRDefault="003D3F2D" w:rsidP="003D3F2D"/>
    <w:p w14:paraId="353C22CC" w14:textId="77777777" w:rsidR="00304F10" w:rsidRDefault="00304F10">
      <w:bookmarkStart w:id="0" w:name="_GoBack"/>
      <w:bookmarkEnd w:id="0"/>
    </w:p>
    <w:sectPr w:rsidR="00304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D6"/>
    <w:rsid w:val="000E77D6"/>
    <w:rsid w:val="00304F10"/>
    <w:rsid w:val="003D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78B53-B980-4F9F-9C5A-30ABFAD1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士超</dc:creator>
  <cp:keywords/>
  <dc:description/>
  <cp:lastModifiedBy>赵 士超</cp:lastModifiedBy>
  <cp:revision>2</cp:revision>
  <dcterms:created xsi:type="dcterms:W3CDTF">2019-11-13T11:30:00Z</dcterms:created>
  <dcterms:modified xsi:type="dcterms:W3CDTF">2019-11-13T11:30:00Z</dcterms:modified>
</cp:coreProperties>
</file>