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AB" w:rsidRDefault="00D945A7" w:rsidP="00A31911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信息学院 </w:t>
      </w:r>
      <w:r>
        <w:rPr>
          <w:rFonts w:ascii="宋体" w:hAnsi="宋体"/>
          <w:color w:val="000000"/>
          <w:sz w:val="30"/>
          <w:szCs w:val="30"/>
        </w:rPr>
        <w:t>2018</w:t>
      </w:r>
      <w:r w:rsidR="00D86699">
        <w:rPr>
          <w:rFonts w:ascii="宋体" w:hAnsi="宋体" w:hint="eastAsia"/>
          <w:color w:val="000000"/>
          <w:sz w:val="30"/>
          <w:szCs w:val="30"/>
        </w:rPr>
        <w:t>/</w:t>
      </w:r>
      <w:bookmarkStart w:id="0" w:name="_GoBack"/>
      <w:bookmarkEnd w:id="0"/>
      <w:r>
        <w:rPr>
          <w:rFonts w:ascii="宋体" w:hAnsi="宋体"/>
          <w:color w:val="000000"/>
          <w:sz w:val="30"/>
          <w:szCs w:val="30"/>
        </w:rPr>
        <w:t>2019</w:t>
      </w:r>
      <w:r>
        <w:rPr>
          <w:rFonts w:ascii="宋体" w:hAnsi="宋体" w:hint="eastAsia"/>
          <w:color w:val="000000"/>
          <w:sz w:val="30"/>
          <w:szCs w:val="30"/>
        </w:rPr>
        <w:t>（</w:t>
      </w:r>
      <w:r w:rsidR="002A194E">
        <w:rPr>
          <w:rFonts w:ascii="宋体" w:hAnsi="宋体" w:hint="eastAsia"/>
          <w:color w:val="000000"/>
          <w:sz w:val="30"/>
          <w:szCs w:val="30"/>
        </w:rPr>
        <w:t>二</w:t>
      </w:r>
      <w:r>
        <w:rPr>
          <w:rFonts w:ascii="宋体" w:hAnsi="宋体"/>
          <w:color w:val="000000"/>
          <w:sz w:val="30"/>
          <w:szCs w:val="30"/>
        </w:rPr>
        <w:t>）</w:t>
      </w:r>
      <w:r>
        <w:rPr>
          <w:rFonts w:ascii="宋体" w:hAnsi="宋体" w:hint="eastAsia"/>
          <w:color w:val="000000"/>
          <w:sz w:val="30"/>
          <w:szCs w:val="30"/>
        </w:rPr>
        <w:t xml:space="preserve">学期 </w:t>
      </w:r>
    </w:p>
    <w:p w:rsidR="00A31911" w:rsidRDefault="00A31911" w:rsidP="00A31911">
      <w:pPr>
        <w:jc w:val="center"/>
        <w:rPr>
          <w:rFonts w:ascii="宋体" w:hAnsi="宋体"/>
          <w:color w:val="000000"/>
          <w:sz w:val="30"/>
          <w:szCs w:val="30"/>
        </w:rPr>
      </w:pPr>
      <w:r w:rsidRPr="00396E1B">
        <w:rPr>
          <w:rFonts w:ascii="宋体" w:hAnsi="宋体" w:hint="eastAsia"/>
          <w:color w:val="000000"/>
          <w:sz w:val="30"/>
          <w:szCs w:val="30"/>
        </w:rPr>
        <w:t>研究生助教岗位设置审批</w:t>
      </w:r>
      <w:r w:rsidR="009810AB">
        <w:rPr>
          <w:rFonts w:ascii="宋体" w:hAnsi="宋体" w:hint="eastAsia"/>
          <w:color w:val="000000"/>
          <w:sz w:val="30"/>
          <w:szCs w:val="30"/>
        </w:rPr>
        <w:t>结</w:t>
      </w:r>
      <w:r w:rsidR="009810AB">
        <w:rPr>
          <w:rFonts w:ascii="宋体" w:hAnsi="宋体"/>
          <w:color w:val="000000"/>
          <w:sz w:val="30"/>
          <w:szCs w:val="30"/>
        </w:rPr>
        <w:t>果汇总</w:t>
      </w:r>
      <w:r w:rsidRPr="00396E1B">
        <w:rPr>
          <w:rFonts w:ascii="宋体" w:hAnsi="宋体" w:hint="eastAsia"/>
          <w:color w:val="000000"/>
          <w:sz w:val="30"/>
          <w:szCs w:val="30"/>
        </w:rPr>
        <w:t>表</w:t>
      </w:r>
    </w:p>
    <w:p w:rsidR="00D945A7" w:rsidRPr="00D945A7" w:rsidRDefault="00D945A7" w:rsidP="00A31911">
      <w:pPr>
        <w:jc w:val="center"/>
        <w:rPr>
          <w:rFonts w:ascii="宋体" w:hAnsi="宋体"/>
          <w:color w:val="000000"/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631"/>
        <w:gridCol w:w="2333"/>
        <w:gridCol w:w="993"/>
        <w:gridCol w:w="951"/>
        <w:gridCol w:w="1314"/>
      </w:tblGrid>
      <w:tr w:rsidR="00D05E38" w:rsidTr="00D945A7">
        <w:trPr>
          <w:cantSplit/>
          <w:trHeight w:val="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025E6">
              <w:rPr>
                <w:rFonts w:asciiTheme="minorEastAsia" w:eastAsiaTheme="minorEastAsia" w:hAnsiTheme="minorEastAsia" w:hint="eastAsia"/>
                <w:color w:val="00000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025E6">
              <w:rPr>
                <w:rFonts w:asciiTheme="minorEastAsia" w:eastAsiaTheme="minorEastAsia" w:hAnsiTheme="minorEastAsia" w:hint="eastAsia"/>
                <w:color w:val="000000"/>
              </w:rPr>
              <w:t>任课教师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025E6">
              <w:rPr>
                <w:rFonts w:asciiTheme="minorEastAsia" w:eastAsiaTheme="minorEastAsia" w:hAnsiTheme="minorEastAsia" w:hint="eastAsia"/>
                <w:color w:val="000000"/>
              </w:rPr>
              <w:t>设岗课程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025E6">
              <w:rPr>
                <w:rFonts w:asciiTheme="minorEastAsia" w:eastAsiaTheme="minorEastAsia" w:hAnsiTheme="minorEastAsia" w:hint="eastAsia"/>
                <w:color w:val="000000"/>
              </w:rPr>
              <w:t>修课对象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025E6">
              <w:rPr>
                <w:rFonts w:asciiTheme="minorEastAsia" w:eastAsiaTheme="minorEastAsia" w:hAnsiTheme="minorEastAsia" w:hint="eastAsia"/>
                <w:color w:val="000000"/>
              </w:rPr>
              <w:t>修课人数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38" w:rsidRPr="00C025E6" w:rsidRDefault="00D05E38" w:rsidP="00CE1EB0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助教需求人数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Default="00D05E38" w:rsidP="00524776">
            <w:pPr>
              <w:snapToGrid w:val="0"/>
              <w:ind w:left="-57" w:right="-57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推荐助</w:t>
            </w:r>
            <w:r>
              <w:rPr>
                <w:rFonts w:asciiTheme="minorEastAsia" w:eastAsiaTheme="minorEastAsia" w:hAnsiTheme="minorEastAsia"/>
                <w:color w:val="000000"/>
              </w:rPr>
              <w:t>教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伟锋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分析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AE46AB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Default="00D94590" w:rsidP="00D94590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淑琴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纤通信原理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543D3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Default="00D94590" w:rsidP="0078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德峰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控制理论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电气16 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543D3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Default="00D94590" w:rsidP="0078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立新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电路与数字逻辑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543D3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Default="00D347C3" w:rsidP="00783FE8">
            <w:pPr>
              <w:jc w:val="center"/>
              <w:rPr>
                <w:color w:val="000000"/>
                <w:sz w:val="20"/>
                <w:szCs w:val="20"/>
              </w:rPr>
            </w:pPr>
            <w:r w:rsidRPr="00D347C3">
              <w:rPr>
                <w:rFonts w:hint="eastAsia"/>
                <w:color w:val="FF0000"/>
                <w:sz w:val="20"/>
                <w:szCs w:val="20"/>
              </w:rPr>
              <w:t>待</w:t>
            </w:r>
            <w:r w:rsidRPr="00D347C3">
              <w:rPr>
                <w:color w:val="FF0000"/>
                <w:sz w:val="20"/>
                <w:szCs w:val="20"/>
              </w:rPr>
              <w:t>定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对象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++编程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AE46AB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Default="00D94590" w:rsidP="0078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05E38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05E38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A194E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技术基础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D87B84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2543D3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38" w:rsidRPr="00524776" w:rsidRDefault="003257F1" w:rsidP="00783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E38" w:rsidRPr="00D347C3" w:rsidRDefault="00D94590" w:rsidP="0078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247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如春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电路与数字逻辑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 通信17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RPr="001D49B0" w:rsidTr="001D49B0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49B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信号处理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 通信17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1D49B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Pr="00D347C3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宏亮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原理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秀兰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入式系统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Pr="00D347C3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国道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JAVA程序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7171CA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亚丽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通信原理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Pr="00D347C3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7171CA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丽平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信号处理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7171CA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宪保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原理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Pr="00D347C3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512141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王辛刚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电子系统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512141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国庆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控制与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PLC技术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Pr="00D347C3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</w:t>
            </w:r>
            <w:r>
              <w:rPr>
                <w:color w:val="000000"/>
                <w:sz w:val="20"/>
                <w:szCs w:val="20"/>
              </w:rPr>
              <w:t>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根忠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技术基础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90" w:rsidRDefault="00D94590" w:rsidP="00D94590">
            <w:pPr>
              <w:jc w:val="center"/>
              <w:rPr>
                <w:sz w:val="20"/>
                <w:szCs w:val="20"/>
              </w:rPr>
            </w:pPr>
            <w:r w:rsidRPr="00D347C3">
              <w:rPr>
                <w:rFonts w:hint="eastAsia"/>
                <w:color w:val="FF0000"/>
                <w:sz w:val="20"/>
                <w:szCs w:val="20"/>
              </w:rPr>
              <w:t>待</w:t>
            </w:r>
            <w:r w:rsidRPr="00D347C3">
              <w:rPr>
                <w:color w:val="FF0000"/>
                <w:sz w:val="20"/>
                <w:szCs w:val="20"/>
              </w:rPr>
              <w:t>定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林林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交换原理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 w:rsidRPr="00D94590">
              <w:rPr>
                <w:rFonts w:hint="eastAsia"/>
                <w:color w:val="000000"/>
                <w:sz w:val="20"/>
                <w:szCs w:val="20"/>
              </w:rPr>
              <w:t>已推荐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俞山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对象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++编程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时彦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电路与数字逻辑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3257F1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981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文安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控制技术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590" w:rsidRDefault="00D94590" w:rsidP="00D945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已推荐</w:t>
            </w:r>
          </w:p>
        </w:tc>
      </w:tr>
      <w:tr w:rsidR="00D94590" w:rsidTr="00D945A7">
        <w:trPr>
          <w:cantSplit/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云波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建模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90" w:rsidRPr="00524776" w:rsidRDefault="00D94590" w:rsidP="00D9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590" w:rsidRDefault="00D94590" w:rsidP="00D945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已推荐</w:t>
            </w:r>
          </w:p>
        </w:tc>
      </w:tr>
    </w:tbl>
    <w:p w:rsidR="00524776" w:rsidRDefault="00524776" w:rsidP="003257F1">
      <w:pPr>
        <w:ind w:right="-676"/>
        <w:rPr>
          <w:rFonts w:asciiTheme="minorEastAsia" w:eastAsiaTheme="minorEastAsia" w:hAnsiTheme="minorEastAsia"/>
          <w:color w:val="000000"/>
          <w:szCs w:val="21"/>
        </w:rPr>
      </w:pPr>
    </w:p>
    <w:sectPr w:rsidR="00524776" w:rsidSect="00D05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E9" w:rsidRDefault="009F72E9" w:rsidP="00334D48">
      <w:r>
        <w:separator/>
      </w:r>
    </w:p>
  </w:endnote>
  <w:endnote w:type="continuationSeparator" w:id="0">
    <w:p w:rsidR="009F72E9" w:rsidRDefault="009F72E9" w:rsidP="003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E9" w:rsidRDefault="009F72E9" w:rsidP="00334D48">
      <w:r>
        <w:separator/>
      </w:r>
    </w:p>
  </w:footnote>
  <w:footnote w:type="continuationSeparator" w:id="0">
    <w:p w:rsidR="009F72E9" w:rsidRDefault="009F72E9" w:rsidP="0033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11"/>
    <w:rsid w:val="00074F7D"/>
    <w:rsid w:val="001078D5"/>
    <w:rsid w:val="001337A9"/>
    <w:rsid w:val="001A7BDC"/>
    <w:rsid w:val="001D49B0"/>
    <w:rsid w:val="001E1230"/>
    <w:rsid w:val="00233F2C"/>
    <w:rsid w:val="00253A0C"/>
    <w:rsid w:val="002543D3"/>
    <w:rsid w:val="002A194E"/>
    <w:rsid w:val="002C21BC"/>
    <w:rsid w:val="002F4043"/>
    <w:rsid w:val="003257F1"/>
    <w:rsid w:val="00334D48"/>
    <w:rsid w:val="00396E1B"/>
    <w:rsid w:val="003971D6"/>
    <w:rsid w:val="003D583C"/>
    <w:rsid w:val="00460D92"/>
    <w:rsid w:val="0052280B"/>
    <w:rsid w:val="00524776"/>
    <w:rsid w:val="005A6DAE"/>
    <w:rsid w:val="00676252"/>
    <w:rsid w:val="006B74A9"/>
    <w:rsid w:val="00783FE8"/>
    <w:rsid w:val="00796FAF"/>
    <w:rsid w:val="007A5A20"/>
    <w:rsid w:val="00820AAD"/>
    <w:rsid w:val="008D77BB"/>
    <w:rsid w:val="008F7F57"/>
    <w:rsid w:val="009810AB"/>
    <w:rsid w:val="009D0AF6"/>
    <w:rsid w:val="009F72E9"/>
    <w:rsid w:val="00A31911"/>
    <w:rsid w:val="00AC06BE"/>
    <w:rsid w:val="00AC3A43"/>
    <w:rsid w:val="00AD1024"/>
    <w:rsid w:val="00AE46AB"/>
    <w:rsid w:val="00B37C04"/>
    <w:rsid w:val="00B55395"/>
    <w:rsid w:val="00B67205"/>
    <w:rsid w:val="00BC78B1"/>
    <w:rsid w:val="00C025E6"/>
    <w:rsid w:val="00C02FCE"/>
    <w:rsid w:val="00C35C1D"/>
    <w:rsid w:val="00CE1EB0"/>
    <w:rsid w:val="00D05E38"/>
    <w:rsid w:val="00D347C3"/>
    <w:rsid w:val="00D86699"/>
    <w:rsid w:val="00D87B84"/>
    <w:rsid w:val="00D94590"/>
    <w:rsid w:val="00D945A7"/>
    <w:rsid w:val="00DA1F4C"/>
    <w:rsid w:val="00DC7F5D"/>
    <w:rsid w:val="00E74FBF"/>
    <w:rsid w:val="00F77601"/>
    <w:rsid w:val="00F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2143C9-3869-490A-BF42-A7F08F4E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4D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4D4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D49B0"/>
    <w:rPr>
      <w:color w:val="0563C1"/>
      <w:u w:val="single"/>
    </w:rPr>
  </w:style>
  <w:style w:type="table" w:styleId="a7">
    <w:name w:val="Table Grid"/>
    <w:basedOn w:val="a1"/>
    <w:uiPriority w:val="59"/>
    <w:rsid w:val="001D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EB204-C027-41DA-A8F6-EE7A8107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4</cp:revision>
  <dcterms:created xsi:type="dcterms:W3CDTF">2019-03-04T02:33:00Z</dcterms:created>
  <dcterms:modified xsi:type="dcterms:W3CDTF">2019-03-04T02:36:00Z</dcterms:modified>
</cp:coreProperties>
</file>