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455" w:rsidRDefault="009A7455" w:rsidP="009A7455">
      <w:pPr>
        <w:adjustRightInd w:val="0"/>
        <w:snapToGrid w:val="0"/>
        <w:spacing w:line="540" w:lineRule="exact"/>
        <w:jc w:val="center"/>
        <w:rPr>
          <w:rFonts w:ascii="黑体" w:eastAsia="黑体" w:hAnsi="黑体"/>
          <w:sz w:val="32"/>
          <w:szCs w:val="28"/>
        </w:rPr>
      </w:pPr>
      <w:bookmarkStart w:id="0" w:name="_GoBack"/>
      <w:r>
        <w:rPr>
          <w:rFonts w:ascii="黑体" w:eastAsia="黑体" w:hAnsi="黑体" w:hint="eastAsia"/>
          <w:sz w:val="32"/>
          <w:szCs w:val="28"/>
        </w:rPr>
        <w:t>第四届中国“互联网+”大学生创新创业大赛部分金奖项目介绍</w:t>
      </w:r>
    </w:p>
    <w:bookmarkEnd w:id="0"/>
    <w:p w:rsidR="009A7455" w:rsidRDefault="009A7455" w:rsidP="009A7455">
      <w:pPr>
        <w:adjustRightInd w:val="0"/>
        <w:snapToGrid w:val="0"/>
        <w:spacing w:line="540" w:lineRule="exact"/>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冠军项目：</w:t>
      </w:r>
      <w:proofErr w:type="gramStart"/>
      <w:r>
        <w:rPr>
          <w:rFonts w:ascii="仿宋" w:eastAsia="仿宋" w:hAnsi="仿宋" w:hint="eastAsia"/>
          <w:b/>
          <w:sz w:val="28"/>
          <w:szCs w:val="28"/>
        </w:rPr>
        <w:t>中云智车</w:t>
      </w:r>
      <w:proofErr w:type="gramEnd"/>
      <w:r>
        <w:rPr>
          <w:rFonts w:ascii="仿宋" w:eastAsia="仿宋" w:hAnsi="仿宋" w:hint="eastAsia"/>
          <w:b/>
          <w:sz w:val="28"/>
          <w:szCs w:val="28"/>
        </w:rPr>
        <w:t>——未来商用无人车行业定义者</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中云智车作为</w:t>
      </w:r>
      <w:proofErr w:type="gramEnd"/>
      <w:r>
        <w:rPr>
          <w:rFonts w:ascii="仿宋" w:eastAsia="仿宋" w:hAnsi="仿宋" w:hint="eastAsia"/>
          <w:sz w:val="28"/>
          <w:szCs w:val="28"/>
        </w:rPr>
        <w:t>本次大赛</w:t>
      </w:r>
      <w:proofErr w:type="gramStart"/>
      <w:r>
        <w:rPr>
          <w:rFonts w:ascii="仿宋" w:eastAsia="仿宋" w:hAnsi="仿宋" w:hint="eastAsia"/>
          <w:sz w:val="28"/>
          <w:szCs w:val="28"/>
        </w:rPr>
        <w:t>初创组</w:t>
      </w:r>
      <w:proofErr w:type="gramEnd"/>
      <w:r>
        <w:rPr>
          <w:rFonts w:ascii="仿宋" w:eastAsia="仿宋" w:hAnsi="仿宋" w:hint="eastAsia"/>
          <w:sz w:val="28"/>
          <w:szCs w:val="28"/>
        </w:rPr>
        <w:t>“互联网+制造业”的新星，从北理工特种无人车辆创新基地、方程式赛车队孵化而来，是国内首个车</w:t>
      </w:r>
      <w:proofErr w:type="gramStart"/>
      <w:r>
        <w:rPr>
          <w:rFonts w:ascii="仿宋" w:eastAsia="仿宋" w:hAnsi="仿宋" w:hint="eastAsia"/>
          <w:sz w:val="28"/>
          <w:szCs w:val="28"/>
        </w:rPr>
        <w:t>规</w:t>
      </w:r>
      <w:proofErr w:type="gramEnd"/>
      <w:r>
        <w:rPr>
          <w:rFonts w:ascii="仿宋" w:eastAsia="仿宋" w:hAnsi="仿宋" w:hint="eastAsia"/>
          <w:sz w:val="28"/>
          <w:szCs w:val="28"/>
        </w:rPr>
        <w:t>级特定场景无人车整车研发者，拥有车</w:t>
      </w:r>
      <w:proofErr w:type="gramStart"/>
      <w:r>
        <w:rPr>
          <w:rFonts w:ascii="仿宋" w:eastAsia="仿宋" w:hAnsi="仿宋" w:hint="eastAsia"/>
          <w:sz w:val="28"/>
          <w:szCs w:val="28"/>
        </w:rPr>
        <w:t>规</w:t>
      </w:r>
      <w:proofErr w:type="gramEnd"/>
      <w:r>
        <w:rPr>
          <w:rFonts w:ascii="仿宋" w:eastAsia="仿宋" w:hAnsi="仿宋" w:hint="eastAsia"/>
          <w:sz w:val="28"/>
          <w:szCs w:val="28"/>
        </w:rPr>
        <w:t>级无人车全</w:t>
      </w:r>
      <w:proofErr w:type="gramStart"/>
      <w:r>
        <w:rPr>
          <w:rFonts w:ascii="仿宋" w:eastAsia="仿宋" w:hAnsi="仿宋" w:hint="eastAsia"/>
          <w:sz w:val="28"/>
          <w:szCs w:val="28"/>
        </w:rPr>
        <w:t>栈</w:t>
      </w:r>
      <w:proofErr w:type="gramEnd"/>
      <w:r>
        <w:rPr>
          <w:rFonts w:ascii="仿宋" w:eastAsia="仿宋" w:hAnsi="仿宋" w:hint="eastAsia"/>
          <w:sz w:val="28"/>
          <w:szCs w:val="28"/>
        </w:rPr>
        <w:t>研发能力。</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中云智车已经</w:t>
      </w:r>
      <w:proofErr w:type="gramEnd"/>
      <w:r>
        <w:rPr>
          <w:rFonts w:ascii="仿宋" w:eastAsia="仿宋" w:hAnsi="仿宋" w:hint="eastAsia"/>
          <w:sz w:val="28"/>
          <w:szCs w:val="28"/>
        </w:rPr>
        <w:t>形成了“模块化车</w:t>
      </w:r>
      <w:proofErr w:type="gramStart"/>
      <w:r>
        <w:rPr>
          <w:rFonts w:ascii="仿宋" w:eastAsia="仿宋" w:hAnsi="仿宋" w:hint="eastAsia"/>
          <w:sz w:val="28"/>
          <w:szCs w:val="28"/>
        </w:rPr>
        <w:t>规</w:t>
      </w:r>
      <w:proofErr w:type="gramEnd"/>
      <w:r>
        <w:rPr>
          <w:rFonts w:ascii="仿宋" w:eastAsia="仿宋" w:hAnsi="仿宋" w:hint="eastAsia"/>
          <w:sz w:val="28"/>
          <w:szCs w:val="28"/>
        </w:rPr>
        <w:t>级无人车通用底盘+订制化功能上装及算法”的无人车整车研发与生产新模式。打造无人物流车、无人摆渡车、无人运货车、无人军用车等特定场景商用无人车，为推动其快速落地与汽车产业升级而不懈努力。目前已与多家</w:t>
      </w:r>
      <w:proofErr w:type="gramStart"/>
      <w:r>
        <w:rPr>
          <w:rFonts w:ascii="仿宋" w:eastAsia="仿宋" w:hAnsi="仿宋" w:hint="eastAsia"/>
          <w:sz w:val="28"/>
          <w:szCs w:val="28"/>
        </w:rPr>
        <w:t>物流电</w:t>
      </w:r>
      <w:proofErr w:type="gramEnd"/>
      <w:r>
        <w:rPr>
          <w:rFonts w:ascii="仿宋" w:eastAsia="仿宋" w:hAnsi="仿宋" w:hint="eastAsia"/>
          <w:sz w:val="28"/>
          <w:szCs w:val="28"/>
        </w:rPr>
        <w:t>商、高等院校达成战略合作，生产基地完成建设，预计年产能超1200台。</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亚军项目：</w:t>
      </w:r>
      <w:proofErr w:type="gramStart"/>
      <w:r>
        <w:rPr>
          <w:rFonts w:ascii="仿宋" w:eastAsia="仿宋" w:hAnsi="仿宋" w:hint="eastAsia"/>
          <w:b/>
          <w:sz w:val="28"/>
          <w:szCs w:val="28"/>
        </w:rPr>
        <w:t>罗化新材料</w:t>
      </w:r>
      <w:proofErr w:type="gramEnd"/>
      <w:r>
        <w:rPr>
          <w:rFonts w:ascii="仿宋" w:eastAsia="仿宋" w:hAnsi="仿宋" w:hint="eastAsia"/>
          <w:b/>
          <w:sz w:val="28"/>
          <w:szCs w:val="28"/>
        </w:rPr>
        <w:t>：全球激光荧光陶瓷的领航者</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激光照明与显示具有远超LED等传统光源的优势，是新一代照明与显示技术。然而，其核心部件——荧光转换器却面临着亮度低、寿命短、</w:t>
      </w:r>
      <w:proofErr w:type="gramStart"/>
      <w:r>
        <w:rPr>
          <w:rFonts w:ascii="仿宋" w:eastAsia="仿宋" w:hAnsi="仿宋" w:hint="eastAsia"/>
          <w:sz w:val="28"/>
          <w:szCs w:val="28"/>
        </w:rPr>
        <w:t>色域窄</w:t>
      </w:r>
      <w:proofErr w:type="gramEnd"/>
      <w:r>
        <w:rPr>
          <w:rFonts w:ascii="仿宋" w:eastAsia="仿宋" w:hAnsi="仿宋" w:hint="eastAsia"/>
          <w:sz w:val="28"/>
          <w:szCs w:val="28"/>
        </w:rPr>
        <w:t>等问题，严重阻碍了激光照明与显示产业的发展。基于此，厦门大学“罗化新材料”项目团队注册成立的江苏罗化新材料有限公司致力于高品质荧光转换器材料的研发、生产，及提供照明与现实一体化解决方案，团队运用具有自主知识产权的窄带荧光粉、“双助熔”和微观结构调控等核心技术，在国际上首次制备了高色纯度红色荧光陶瓷，成功实现了红、黄、</w:t>
      </w:r>
      <w:proofErr w:type="gramStart"/>
      <w:r>
        <w:rPr>
          <w:rFonts w:ascii="仿宋" w:eastAsia="仿宋" w:hAnsi="仿宋" w:hint="eastAsia"/>
          <w:sz w:val="28"/>
          <w:szCs w:val="28"/>
        </w:rPr>
        <w:t>绿全光谱</w:t>
      </w:r>
      <w:proofErr w:type="gramEnd"/>
      <w:r>
        <w:rPr>
          <w:rFonts w:ascii="仿宋" w:eastAsia="仿宋" w:hAnsi="仿宋" w:hint="eastAsia"/>
          <w:sz w:val="28"/>
          <w:szCs w:val="28"/>
        </w:rPr>
        <w:t>激光荧光陶瓷转换器的量产，补齐了激光照明与显示的短板。</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而本次获奖的项目，就是这一款发光材料——激光荧光陶瓷。</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“罗化新材料”团队由材料学院在读博士生罗雪方领衔，主体为厦门大学能量转换材料与器件实验室长期从事激光照明与显示研究的博士后、博士生和硕士生，团队第一指导教师为国家特聘专家解荣军教授。团队</w:t>
      </w:r>
      <w:proofErr w:type="gramStart"/>
      <w:r>
        <w:rPr>
          <w:rFonts w:ascii="仿宋" w:eastAsia="仿宋" w:hAnsi="仿宋" w:hint="eastAsia"/>
          <w:sz w:val="28"/>
          <w:szCs w:val="28"/>
        </w:rPr>
        <w:t>横</w:t>
      </w:r>
      <w:r>
        <w:rPr>
          <w:rFonts w:ascii="仿宋" w:eastAsia="仿宋" w:hAnsi="仿宋" w:hint="eastAsia"/>
          <w:sz w:val="28"/>
          <w:szCs w:val="28"/>
        </w:rPr>
        <w:lastRenderedPageBreak/>
        <w:t>跨本硕博</w:t>
      </w:r>
      <w:proofErr w:type="gramEnd"/>
      <w:r>
        <w:rPr>
          <w:rFonts w:ascii="仿宋" w:eastAsia="仿宋" w:hAnsi="仿宋" w:hint="eastAsia"/>
          <w:sz w:val="28"/>
          <w:szCs w:val="28"/>
        </w:rPr>
        <w:t>三个学历层次，拥有材料学、计算机、政治学、工商管理等多元的学科背景。团队得到了中国工程院院士，中国科学院院士，国家特聘专家在内的行业顶尖专家组成的技术委员会的有力支持。</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亚军项目：人工智能影视制作-聚力维度</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北京邮电大学的“人工智能影视制作——聚力维度”项目，利用人工智能技术实现2D影像自动转为3D影像，致力于将影视制作从手工业时代带入人工智能时代。项目负责人赵天奇一边播放3D影像，一边介绍道：“像这样达到院线级水平的3D效果，如果用人工来做，需要100个人花3个月的时间，而我们只需要一个人花一周时间。”</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峥嵘</w:t>
      </w:r>
      <w:proofErr w:type="gramStart"/>
      <w:r>
        <w:rPr>
          <w:rFonts w:ascii="仿宋" w:eastAsia="仿宋" w:hAnsi="仿宋" w:hint="eastAsia"/>
          <w:sz w:val="28"/>
          <w:szCs w:val="28"/>
        </w:rPr>
        <w:t>平台由聚力</w:t>
      </w:r>
      <w:proofErr w:type="gramEnd"/>
      <w:r>
        <w:rPr>
          <w:rFonts w:ascii="仿宋" w:eastAsia="仿宋" w:hAnsi="仿宋" w:hint="eastAsia"/>
          <w:sz w:val="28"/>
          <w:szCs w:val="28"/>
        </w:rPr>
        <w:t>维度的科幻成真实验室历时3年之久研发完成，主要用于画面品质</w:t>
      </w:r>
      <w:proofErr w:type="gramStart"/>
      <w:r>
        <w:rPr>
          <w:rFonts w:ascii="仿宋" w:eastAsia="仿宋" w:hAnsi="仿宋" w:hint="eastAsia"/>
          <w:sz w:val="28"/>
          <w:szCs w:val="28"/>
        </w:rPr>
        <w:t>达院线级</w:t>
      </w:r>
      <w:proofErr w:type="gramEnd"/>
      <w:r>
        <w:rPr>
          <w:rFonts w:ascii="仿宋" w:eastAsia="仿宋" w:hAnsi="仿宋" w:hint="eastAsia"/>
          <w:sz w:val="28"/>
          <w:szCs w:val="28"/>
        </w:rPr>
        <w:t>标准的3D内容制作。</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峥嵘平台主要基于人工智能技术，其核心是从单目图像中恢复出整个场景的三维结构。与应用在安防、自动驾驶、金融、医疗领域的目标检测或目标分割等技术相比，峥嵘平台是在用机器做人的视觉。</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首先，其输出的结果是影视画面，与安防、金融、医疗等应用相比，主要服务于人类的观看体验。</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其次，人眼对所观看的影视画面要求很高，并希望从中获得愉悦感。峥嵘平台输出的影视画面需要做到三维空间关系精细、稳定且漂亮。如果每张图片的立体结构不一致，合成的完整视频就有可能造成同一人物在同一场景、位置出现抖动。</w:t>
      </w:r>
      <w:proofErr w:type="gramStart"/>
      <w:r>
        <w:rPr>
          <w:rFonts w:ascii="仿宋" w:eastAsia="仿宋" w:hAnsi="仿宋" w:hint="eastAsia"/>
          <w:sz w:val="28"/>
          <w:szCs w:val="28"/>
        </w:rPr>
        <w:t>即便很</w:t>
      </w:r>
      <w:proofErr w:type="gramEnd"/>
      <w:r>
        <w:rPr>
          <w:rFonts w:ascii="仿宋" w:eastAsia="仿宋" w:hAnsi="仿宋" w:hint="eastAsia"/>
          <w:sz w:val="28"/>
          <w:szCs w:val="28"/>
        </w:rPr>
        <w:t xml:space="preserve">轻微，也可能使人眩晕。但在安防或自动驾驶领域，机器锁定目标后，并不必清晰的将其呈现给人看。检测框围绕目标的轻微抖动是被允许的，只要不影响最终结果判断。　　</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第三，峥嵘平台不仅要像人类一样能“看”到影视内容，并且要立体化影视内容中的万事万物，三维重建影视画面中的所有类别。</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lastRenderedPageBreak/>
        <w:t>对于普通人来说，运用这个3D制作平台，就可以在短时间内学会制作动画，制作效果甚至可以达到</w:t>
      </w:r>
      <w:proofErr w:type="gramStart"/>
      <w:r>
        <w:rPr>
          <w:rFonts w:ascii="仿宋" w:eastAsia="仿宋" w:hAnsi="仿宋" w:hint="eastAsia"/>
          <w:sz w:val="28"/>
          <w:szCs w:val="28"/>
        </w:rPr>
        <w:t>院线级水平</w:t>
      </w:r>
      <w:proofErr w:type="gramEnd"/>
      <w:r>
        <w:rPr>
          <w:rFonts w:ascii="仿宋" w:eastAsia="仿宋" w:hAnsi="仿宋" w:hint="eastAsia"/>
          <w:sz w:val="28"/>
          <w:szCs w:val="28"/>
        </w:rPr>
        <w:t>。</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基于该平台的3D直播技术，能对电视剧、综</w:t>
      </w:r>
      <w:proofErr w:type="gramStart"/>
      <w:r>
        <w:rPr>
          <w:rFonts w:ascii="仿宋" w:eastAsia="仿宋" w:hAnsi="仿宋" w:hint="eastAsia"/>
          <w:sz w:val="28"/>
          <w:szCs w:val="28"/>
        </w:rPr>
        <w:t>艺甚至</w:t>
      </w:r>
      <w:proofErr w:type="gramEnd"/>
      <w:r>
        <w:rPr>
          <w:rFonts w:ascii="仿宋" w:eastAsia="仿宋" w:hAnsi="仿宋" w:hint="eastAsia"/>
          <w:sz w:val="28"/>
          <w:szCs w:val="28"/>
        </w:rPr>
        <w:t>时效性强的新闻、体育赛事等进行实时3D转换。此外，3D浏览器能将所有普通网页实时转换成3D网页。除了2D转3D，聚力维度也在围绕前期拍摄、后期制作、特效动画等可以用人工智能优化甚至颠覆的影视制作方向进行研究，致力开创人工智能影视制作新纪元。</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季军项目：</w:t>
      </w:r>
      <w:proofErr w:type="gramStart"/>
      <w:r>
        <w:rPr>
          <w:rFonts w:ascii="仿宋" w:eastAsia="仿宋" w:hAnsi="仿宋" w:hint="eastAsia"/>
          <w:b/>
          <w:sz w:val="28"/>
          <w:szCs w:val="28"/>
        </w:rPr>
        <w:t>邦巍</w:t>
      </w:r>
      <w:proofErr w:type="gramEnd"/>
      <w:r>
        <w:rPr>
          <w:rFonts w:ascii="仿宋" w:eastAsia="仿宋" w:hAnsi="仿宋" w:hint="eastAsia"/>
          <w:b/>
          <w:sz w:val="28"/>
          <w:szCs w:val="28"/>
        </w:rPr>
        <w:t>科技-全球高性能结构材料领跑者</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项目负责人：孙超杰</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指导老师：高峰、李庆华、徐世烺</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杭州</w:t>
      </w:r>
      <w:proofErr w:type="gramStart"/>
      <w:r>
        <w:rPr>
          <w:rFonts w:ascii="仿宋" w:eastAsia="仿宋" w:hAnsi="仿宋" w:hint="eastAsia"/>
          <w:sz w:val="28"/>
          <w:szCs w:val="28"/>
        </w:rPr>
        <w:t>邦巍</w:t>
      </w:r>
      <w:proofErr w:type="gramEnd"/>
      <w:r>
        <w:rPr>
          <w:rFonts w:ascii="仿宋" w:eastAsia="仿宋" w:hAnsi="仿宋" w:hint="eastAsia"/>
          <w:sz w:val="28"/>
          <w:szCs w:val="28"/>
        </w:rPr>
        <w:t>科技有限公司是一家集研发、生产、销售、技术服务的建筑新材料高科技公司。</w:t>
      </w:r>
      <w:proofErr w:type="gramStart"/>
      <w:r>
        <w:rPr>
          <w:rFonts w:ascii="仿宋" w:eastAsia="仿宋" w:hAnsi="仿宋" w:hint="eastAsia"/>
          <w:sz w:val="28"/>
          <w:szCs w:val="28"/>
        </w:rPr>
        <w:t>邦巍</w:t>
      </w:r>
      <w:proofErr w:type="gramEnd"/>
      <w:r>
        <w:rPr>
          <w:rFonts w:ascii="仿宋" w:eastAsia="仿宋" w:hAnsi="仿宋" w:hint="eastAsia"/>
          <w:sz w:val="28"/>
          <w:szCs w:val="28"/>
        </w:rPr>
        <w:t>科技以超高韧性水泥基复合材料技术为核心，在混凝土高韧化研究中取得了颠覆性的技术突破，该技术国内首创、国际领先，实现了保障基础设施安全的百年大计。本公司产品具有超高的性价比，只需工程造价5%的费用，便可延长工程30-100年的寿命。</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主营产品：</w:t>
      </w:r>
      <w:proofErr w:type="gramStart"/>
      <w:r>
        <w:rPr>
          <w:rFonts w:ascii="仿宋" w:eastAsia="仿宋" w:hAnsi="仿宋" w:hint="eastAsia"/>
          <w:sz w:val="28"/>
          <w:szCs w:val="28"/>
        </w:rPr>
        <w:t>邦巍</w:t>
      </w:r>
      <w:proofErr w:type="gramEnd"/>
      <w:r>
        <w:rPr>
          <w:rFonts w:ascii="仿宋" w:eastAsia="仿宋" w:hAnsi="仿宋" w:hint="eastAsia"/>
          <w:sz w:val="28"/>
          <w:szCs w:val="28"/>
        </w:rPr>
        <w:t>科技通过加入纳米级改性材料与短纤维，赋予混凝土高韧、控裂、耐久的优良特性，研发了</w:t>
      </w:r>
      <w:proofErr w:type="gramStart"/>
      <w:r>
        <w:rPr>
          <w:rFonts w:ascii="仿宋" w:eastAsia="仿宋" w:hAnsi="仿宋" w:hint="eastAsia"/>
          <w:sz w:val="28"/>
          <w:szCs w:val="28"/>
        </w:rPr>
        <w:t>邦巍</w:t>
      </w:r>
      <w:proofErr w:type="gramEnd"/>
      <w:r>
        <w:rPr>
          <w:rFonts w:ascii="仿宋" w:eastAsia="仿宋" w:hAnsi="仿宋" w:hint="eastAsia"/>
          <w:sz w:val="28"/>
          <w:szCs w:val="28"/>
        </w:rPr>
        <w:t>系列粉体材料，拉伸应变高达普通混凝土的300-800倍。</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技术优势：公司依托于浙江大学建筑工程学院国家重点学科的研发平台，专家团队以徐世烺教授（长江学者、享国务院津贴教授）为领衔，拥有博、硕士研发人员81人。</w:t>
      </w:r>
      <w:proofErr w:type="gramStart"/>
      <w:r>
        <w:rPr>
          <w:rFonts w:ascii="仿宋" w:eastAsia="仿宋" w:hAnsi="仿宋" w:hint="eastAsia"/>
          <w:sz w:val="28"/>
          <w:szCs w:val="28"/>
        </w:rPr>
        <w:t>邦巍</w:t>
      </w:r>
      <w:proofErr w:type="gramEnd"/>
      <w:r>
        <w:rPr>
          <w:rFonts w:ascii="仿宋" w:eastAsia="仿宋" w:hAnsi="仿宋" w:hint="eastAsia"/>
          <w:sz w:val="28"/>
          <w:szCs w:val="28"/>
        </w:rPr>
        <w:t>系列产品拥有授权国家发明专利24项，技术成果已获得2018年教育部技术发明二等奖、2015年国家自然科学奖二等奖、2014年教育部技术发明一等奖，出版学术专著1部，发表SCI论文61篇、EI论文168篇。</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lastRenderedPageBreak/>
        <w:t>应用场景：公司产品主要应用于两个场景：</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1.铁路、公路、机场、桥梁、水利、隧道、港口码头等基础设施的紧急修复和维护加固；</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2.军事掩体、高原铁路公路等特殊工程及全球高难度工程的建筑材料提供与技术解决方案的提供。</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产业化应用：</w:t>
      </w:r>
      <w:proofErr w:type="gramStart"/>
      <w:r>
        <w:rPr>
          <w:rFonts w:ascii="仿宋" w:eastAsia="仿宋" w:hAnsi="仿宋" w:hint="eastAsia"/>
          <w:sz w:val="28"/>
          <w:szCs w:val="28"/>
        </w:rPr>
        <w:t>邦巍</w:t>
      </w:r>
      <w:proofErr w:type="gramEnd"/>
      <w:r>
        <w:rPr>
          <w:rFonts w:ascii="仿宋" w:eastAsia="仿宋" w:hAnsi="仿宋" w:hint="eastAsia"/>
          <w:sz w:val="28"/>
          <w:szCs w:val="28"/>
        </w:rPr>
        <w:t>科技研发了国际上首条全自动化生产线，实现了该材料的规模化、工业化生产。目前，</w:t>
      </w:r>
      <w:proofErr w:type="gramStart"/>
      <w:r>
        <w:rPr>
          <w:rFonts w:ascii="仿宋" w:eastAsia="仿宋" w:hAnsi="仿宋" w:hint="eastAsia"/>
          <w:sz w:val="28"/>
          <w:szCs w:val="28"/>
        </w:rPr>
        <w:t>邦巍</w:t>
      </w:r>
      <w:proofErr w:type="gramEnd"/>
      <w:r>
        <w:rPr>
          <w:rFonts w:ascii="仿宋" w:eastAsia="仿宋" w:hAnsi="仿宋" w:hint="eastAsia"/>
          <w:sz w:val="28"/>
          <w:szCs w:val="28"/>
        </w:rPr>
        <w:t>材料已成功应用于南京长江大桥、杭州萧山机场、上海吴淞军港码头等二十余项国家级、省部级重点工程中。</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未来展望：在基础建设投资高位运行，产学研创深度融合的前景下，</w:t>
      </w:r>
      <w:proofErr w:type="gramStart"/>
      <w:r>
        <w:rPr>
          <w:rFonts w:ascii="仿宋" w:eastAsia="仿宋" w:hAnsi="仿宋" w:hint="eastAsia"/>
          <w:sz w:val="28"/>
          <w:szCs w:val="28"/>
        </w:rPr>
        <w:t>邦巍</w:t>
      </w:r>
      <w:proofErr w:type="gramEnd"/>
      <w:r>
        <w:rPr>
          <w:rFonts w:ascii="仿宋" w:eastAsia="仿宋" w:hAnsi="仿宋" w:hint="eastAsia"/>
          <w:sz w:val="28"/>
          <w:szCs w:val="28"/>
        </w:rPr>
        <w:t>科技始终怀揣科技报国的精神，作为混凝土建筑修复加固的提供商和高难度工程建筑材料解决方案的服务商，基于现有的技术储备、强大的研发和商务拓展能力，将迅速扩大生产、布局市场。此外，</w:t>
      </w:r>
      <w:proofErr w:type="gramStart"/>
      <w:r>
        <w:rPr>
          <w:rFonts w:ascii="仿宋" w:eastAsia="仿宋" w:hAnsi="仿宋" w:hint="eastAsia"/>
          <w:sz w:val="28"/>
          <w:szCs w:val="28"/>
        </w:rPr>
        <w:t>邦巍</w:t>
      </w:r>
      <w:proofErr w:type="gramEnd"/>
      <w:r>
        <w:rPr>
          <w:rFonts w:ascii="仿宋" w:eastAsia="仿宋" w:hAnsi="仿宋" w:hint="eastAsia"/>
          <w:sz w:val="28"/>
          <w:szCs w:val="28"/>
        </w:rPr>
        <w:t>科技还拥有两项领先的材料技术也将进入产业化的快车道。</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季军项目：</w:t>
      </w:r>
      <w:proofErr w:type="gramStart"/>
      <w:r>
        <w:rPr>
          <w:rFonts w:ascii="仿宋" w:eastAsia="仿宋" w:hAnsi="仿宋" w:hint="eastAsia"/>
          <w:b/>
          <w:sz w:val="28"/>
          <w:szCs w:val="28"/>
        </w:rPr>
        <w:t>枭龙科技</w:t>
      </w:r>
      <w:proofErr w:type="gramEnd"/>
      <w:r>
        <w:rPr>
          <w:rFonts w:ascii="仿宋" w:eastAsia="仿宋" w:hAnsi="仿宋" w:hint="eastAsia"/>
          <w:b/>
          <w:sz w:val="28"/>
          <w:szCs w:val="28"/>
        </w:rPr>
        <w:t>AR智能眼镜</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北京枭龙科技有限公司是一家致力于增强现实（AR）核心技术与产品研发的国家高新技术企业。</w:t>
      </w:r>
      <w:proofErr w:type="gramStart"/>
      <w:r>
        <w:rPr>
          <w:rFonts w:ascii="仿宋" w:eastAsia="仿宋" w:hAnsi="仿宋" w:hint="eastAsia"/>
          <w:sz w:val="28"/>
          <w:szCs w:val="28"/>
        </w:rPr>
        <w:t>枭龙科技</w:t>
      </w:r>
      <w:proofErr w:type="gramEnd"/>
      <w:r>
        <w:rPr>
          <w:rFonts w:ascii="仿宋" w:eastAsia="仿宋" w:hAnsi="仿宋" w:hint="eastAsia"/>
          <w:sz w:val="28"/>
          <w:szCs w:val="28"/>
        </w:rPr>
        <w:t>历经短短三年取得飞速发展，已有员工近百人，拥有多项AR核心技术及国家专利，成功研发AR运动AR警务智能眼镜，AR工业智能眼镜，AR军用单兵头盔等重量级产品。公司通过强大的软硬件研发能力，将AR技术和警用安防结合，综合研发出针对警用安防领域专</w:t>
      </w:r>
      <w:proofErr w:type="gramStart"/>
      <w:r>
        <w:rPr>
          <w:rFonts w:ascii="仿宋" w:eastAsia="仿宋" w:hAnsi="仿宋" w:hint="eastAsia"/>
          <w:sz w:val="28"/>
          <w:szCs w:val="28"/>
        </w:rPr>
        <w:t>属解决</w:t>
      </w:r>
      <w:proofErr w:type="gramEnd"/>
      <w:r>
        <w:rPr>
          <w:rFonts w:ascii="仿宋" w:eastAsia="仿宋" w:hAnsi="仿宋" w:hint="eastAsia"/>
          <w:sz w:val="28"/>
          <w:szCs w:val="28"/>
        </w:rPr>
        <w:t>方案，帮助行业解决长期存在的痛点。同时，公司在工业、军工等多领域布局。与中科院、天津大学等建有深度产学研合作。</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AR工业智能眼镜是</w:t>
      </w:r>
      <w:proofErr w:type="gramStart"/>
      <w:r>
        <w:rPr>
          <w:rFonts w:ascii="仿宋" w:eastAsia="仿宋" w:hAnsi="仿宋" w:hint="eastAsia"/>
          <w:sz w:val="28"/>
          <w:szCs w:val="28"/>
        </w:rPr>
        <w:t>枭龙科技</w:t>
      </w:r>
      <w:proofErr w:type="gramEnd"/>
      <w:r>
        <w:rPr>
          <w:rFonts w:ascii="仿宋" w:eastAsia="仿宋" w:hAnsi="仿宋" w:hint="eastAsia"/>
          <w:sz w:val="28"/>
          <w:szCs w:val="28"/>
        </w:rPr>
        <w:t>在2017年美国CES上发布的一款针对工业制造领域打造的企业级AR眼镜。此款产品有</w:t>
      </w:r>
      <w:proofErr w:type="gramStart"/>
      <w:r>
        <w:rPr>
          <w:rFonts w:ascii="仿宋" w:eastAsia="仿宋" w:hAnsi="仿宋" w:hint="eastAsia"/>
          <w:sz w:val="28"/>
          <w:szCs w:val="28"/>
        </w:rPr>
        <w:t>枭龙科技</w:t>
      </w:r>
      <w:proofErr w:type="gramEnd"/>
      <w:r>
        <w:rPr>
          <w:rFonts w:ascii="仿宋" w:eastAsia="仿宋" w:hAnsi="仿宋" w:hint="eastAsia"/>
          <w:sz w:val="28"/>
          <w:szCs w:val="28"/>
        </w:rPr>
        <w:t>自主研发，拥有微显示屏、复合人机交互等先进技术，具有“解放双手”和“信息近眼显</w:t>
      </w:r>
      <w:r>
        <w:rPr>
          <w:rFonts w:ascii="仿宋" w:eastAsia="仿宋" w:hAnsi="仿宋" w:hint="eastAsia"/>
          <w:sz w:val="28"/>
          <w:szCs w:val="28"/>
        </w:rPr>
        <w:lastRenderedPageBreak/>
        <w:t>示”的特性，可结合互联网、AR技术、以及行业需求定制开发专属功能。，结合</w:t>
      </w:r>
      <w:proofErr w:type="gramStart"/>
      <w:r>
        <w:rPr>
          <w:rFonts w:ascii="仿宋" w:eastAsia="仿宋" w:hAnsi="仿宋" w:hint="eastAsia"/>
          <w:sz w:val="28"/>
          <w:szCs w:val="28"/>
        </w:rPr>
        <w:t>枭龙科技</w:t>
      </w:r>
      <w:proofErr w:type="gramEnd"/>
      <w:r>
        <w:rPr>
          <w:rFonts w:ascii="仿宋" w:eastAsia="仿宋" w:hAnsi="仿宋" w:hint="eastAsia"/>
          <w:sz w:val="28"/>
          <w:szCs w:val="28"/>
        </w:rPr>
        <w:t>推出的“云+端”一站式AR服务，为工业领域合作伙伴提供远程协助、交互式电子手册等解决方案，目前已与京东方集团、神华集团、可口可乐等多家公司建立深度合作，在提高生产效率与降低维修成本方面得到了合作伙伴的一致认可。</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军用AR单兵头盔，是</w:t>
      </w:r>
      <w:proofErr w:type="gramStart"/>
      <w:r>
        <w:rPr>
          <w:rFonts w:ascii="仿宋" w:eastAsia="仿宋" w:hAnsi="仿宋" w:hint="eastAsia"/>
          <w:sz w:val="28"/>
          <w:szCs w:val="28"/>
        </w:rPr>
        <w:t>枭龙科技</w:t>
      </w:r>
      <w:proofErr w:type="gramEnd"/>
      <w:r>
        <w:rPr>
          <w:rFonts w:ascii="仿宋" w:eastAsia="仿宋" w:hAnsi="仿宋" w:hint="eastAsia"/>
          <w:sz w:val="28"/>
          <w:szCs w:val="28"/>
        </w:rPr>
        <w:t>针对军用领域研发的一款AR智能单兵头盔，采用</w:t>
      </w:r>
      <w:proofErr w:type="gramStart"/>
      <w:r>
        <w:rPr>
          <w:rFonts w:ascii="仿宋" w:eastAsia="仿宋" w:hAnsi="仿宋" w:hint="eastAsia"/>
          <w:sz w:val="28"/>
          <w:szCs w:val="28"/>
        </w:rPr>
        <w:t>增强现实增强现实</w:t>
      </w:r>
      <w:proofErr w:type="gramEnd"/>
      <w:r>
        <w:rPr>
          <w:rFonts w:ascii="仿宋" w:eastAsia="仿宋" w:hAnsi="仿宋" w:hint="eastAsia"/>
          <w:sz w:val="28"/>
          <w:szCs w:val="28"/>
        </w:rPr>
        <w:t>、全息光波导显示、复合人机交互和环境感知与三维注册等技术，在满足基本防护功能的前提下，融合了AR近眼显示、通信、夜视、定位等功能，可满足战场上多样性功能需求，并灵活配置。战场士兵可以通过军用AR头盔查看作战地图、</w:t>
      </w:r>
      <w:proofErr w:type="gramStart"/>
      <w:r>
        <w:rPr>
          <w:rFonts w:ascii="仿宋" w:eastAsia="仿宋" w:hAnsi="仿宋" w:hint="eastAsia"/>
          <w:sz w:val="28"/>
          <w:szCs w:val="28"/>
        </w:rPr>
        <w:t>敌友军信息</w:t>
      </w:r>
      <w:proofErr w:type="gramEnd"/>
      <w:r>
        <w:rPr>
          <w:rFonts w:ascii="仿宋" w:eastAsia="仿宋" w:hAnsi="仿宋" w:hint="eastAsia"/>
          <w:sz w:val="28"/>
          <w:szCs w:val="28"/>
        </w:rPr>
        <w:t>和与邻近的友军、指挥中心通讯等，同时在操作过程中不需要占用双手，使士兵具备实时发现、跟踪、定位、攻击目标的能力，有助于士兵及时掌握战场态势，并可以提高单兵的作战和生存能力。目前已与中国兵器工业集团签署千万级预研订单，进一步完善产品功能。同时，</w:t>
      </w:r>
      <w:proofErr w:type="gramStart"/>
      <w:r>
        <w:rPr>
          <w:rFonts w:ascii="仿宋" w:eastAsia="仿宋" w:hAnsi="仿宋" w:hint="eastAsia"/>
          <w:sz w:val="28"/>
          <w:szCs w:val="28"/>
        </w:rPr>
        <w:t>枭龙科技</w:t>
      </w:r>
      <w:proofErr w:type="gramEnd"/>
      <w:r>
        <w:rPr>
          <w:rFonts w:ascii="仿宋" w:eastAsia="仿宋" w:hAnsi="仿宋" w:hint="eastAsia"/>
          <w:sz w:val="28"/>
          <w:szCs w:val="28"/>
        </w:rPr>
        <w:t>与中国航空工业集团建立深度合作，共同研发空军AR战斗机飞行员头盔。</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季军项目：</w:t>
      </w:r>
      <w:proofErr w:type="spellStart"/>
      <w:r>
        <w:rPr>
          <w:rFonts w:ascii="仿宋" w:eastAsia="仿宋" w:hAnsi="仿宋" w:hint="eastAsia"/>
          <w:b/>
          <w:sz w:val="28"/>
          <w:szCs w:val="28"/>
        </w:rPr>
        <w:t>FlexCap</w:t>
      </w:r>
      <w:proofErr w:type="spellEnd"/>
      <w:r>
        <w:rPr>
          <w:rFonts w:ascii="仿宋" w:eastAsia="仿宋" w:hAnsi="仿宋" w:hint="eastAsia"/>
          <w:b/>
          <w:sz w:val="28"/>
          <w:szCs w:val="28"/>
        </w:rPr>
        <w:t>柔性能源储存</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spellStart"/>
      <w:r>
        <w:rPr>
          <w:rFonts w:ascii="仿宋" w:eastAsia="仿宋" w:hAnsi="仿宋" w:hint="eastAsia"/>
          <w:sz w:val="28"/>
          <w:szCs w:val="28"/>
        </w:rPr>
        <w:t>FlexCap</w:t>
      </w:r>
      <w:proofErr w:type="spellEnd"/>
      <w:r>
        <w:rPr>
          <w:rFonts w:ascii="仿宋" w:eastAsia="仿宋" w:hAnsi="仿宋" w:hint="eastAsia"/>
          <w:sz w:val="28"/>
          <w:szCs w:val="28"/>
        </w:rPr>
        <w:t xml:space="preserve"> Energy团队专注于开发和制造轻量级柔性储能解决方案，包括薄膜超级电容器和薄膜碱性电池。针对要求苛刻的智能纺织/可穿戴设备市场科进行定制；作为该团队专业技术的一部分，</w:t>
      </w:r>
      <w:proofErr w:type="spellStart"/>
      <w:r>
        <w:rPr>
          <w:rFonts w:ascii="仿宋" w:eastAsia="仿宋" w:hAnsi="仿宋" w:hint="eastAsia"/>
          <w:sz w:val="28"/>
          <w:szCs w:val="28"/>
        </w:rPr>
        <w:t>FlexCap</w:t>
      </w:r>
      <w:proofErr w:type="spellEnd"/>
      <w:r>
        <w:rPr>
          <w:rFonts w:ascii="仿宋" w:eastAsia="仿宋" w:hAnsi="仿宋" w:hint="eastAsia"/>
          <w:sz w:val="28"/>
          <w:szCs w:val="28"/>
        </w:rPr>
        <w:t>能够快速提供完整封装的薄膜超级电容器，并提供专业工程设计服务以满足客户对产品对接的需求。</w:t>
      </w:r>
      <w:proofErr w:type="spellStart"/>
      <w:r>
        <w:rPr>
          <w:rFonts w:ascii="仿宋" w:eastAsia="仿宋" w:hAnsi="仿宋" w:hint="eastAsia"/>
          <w:sz w:val="28"/>
          <w:szCs w:val="28"/>
        </w:rPr>
        <w:t>FlexCap</w:t>
      </w:r>
      <w:proofErr w:type="spellEnd"/>
      <w:r>
        <w:rPr>
          <w:rFonts w:ascii="仿宋" w:eastAsia="仿宋" w:hAnsi="仿宋" w:hint="eastAsia"/>
          <w:sz w:val="28"/>
          <w:szCs w:val="28"/>
        </w:rPr>
        <w:t>研发出用于柔性储能组件的新型纳米级电极材料结合全新固态电解液，在保持高性能的同时提供真正柔性的能源。</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通过采用全</w:t>
      </w:r>
      <w:proofErr w:type="gramStart"/>
      <w:r>
        <w:rPr>
          <w:rFonts w:ascii="仿宋" w:eastAsia="仿宋" w:hAnsi="仿宋" w:hint="eastAsia"/>
          <w:sz w:val="28"/>
          <w:szCs w:val="28"/>
        </w:rPr>
        <w:t>完安全</w:t>
      </w:r>
      <w:proofErr w:type="gramEnd"/>
      <w:r>
        <w:rPr>
          <w:rFonts w:ascii="仿宋" w:eastAsia="仿宋" w:hAnsi="仿宋" w:hint="eastAsia"/>
          <w:sz w:val="28"/>
          <w:szCs w:val="28"/>
        </w:rPr>
        <w:t>的材料打造柔性储能系统的每一部分，其产品可以用于</w:t>
      </w:r>
      <w:proofErr w:type="gramStart"/>
      <w:r>
        <w:rPr>
          <w:rFonts w:ascii="仿宋" w:eastAsia="仿宋" w:hAnsi="仿宋" w:hint="eastAsia"/>
          <w:sz w:val="28"/>
          <w:szCs w:val="28"/>
        </w:rPr>
        <w:t>近身体</w:t>
      </w:r>
      <w:proofErr w:type="gramEnd"/>
      <w:r>
        <w:rPr>
          <w:rFonts w:ascii="仿宋" w:eastAsia="仿宋" w:hAnsi="仿宋" w:hint="eastAsia"/>
          <w:sz w:val="28"/>
          <w:szCs w:val="28"/>
        </w:rPr>
        <w:t>的智能穿戴</w:t>
      </w:r>
      <w:proofErr w:type="spellStart"/>
      <w:r>
        <w:rPr>
          <w:rFonts w:ascii="仿宋" w:eastAsia="仿宋" w:hAnsi="仿宋" w:hint="eastAsia"/>
          <w:sz w:val="28"/>
          <w:szCs w:val="28"/>
        </w:rPr>
        <w:t>loT</w:t>
      </w:r>
      <w:proofErr w:type="spellEnd"/>
      <w:r>
        <w:rPr>
          <w:rFonts w:ascii="仿宋" w:eastAsia="仿宋" w:hAnsi="仿宋" w:hint="eastAsia"/>
          <w:sz w:val="28"/>
          <w:szCs w:val="28"/>
        </w:rPr>
        <w:t>电子产品，以及其他医学硬件的应用中，而不</w:t>
      </w:r>
      <w:r>
        <w:rPr>
          <w:rFonts w:ascii="仿宋" w:eastAsia="仿宋" w:hAnsi="仿宋" w:hint="eastAsia"/>
          <w:sz w:val="28"/>
          <w:szCs w:val="28"/>
        </w:rPr>
        <w:lastRenderedPageBreak/>
        <w:t>会对用户带来任何漏液或者爆炸的安全风险。这些产品由世界领先的</w:t>
      </w:r>
      <w:proofErr w:type="spellStart"/>
      <w:r>
        <w:rPr>
          <w:rFonts w:ascii="仿宋" w:eastAsia="仿宋" w:hAnsi="仿宋" w:hint="eastAsia"/>
          <w:sz w:val="28"/>
          <w:szCs w:val="28"/>
        </w:rPr>
        <w:t>FlexCap</w:t>
      </w:r>
      <w:proofErr w:type="spellEnd"/>
      <w:r>
        <w:rPr>
          <w:rFonts w:ascii="仿宋" w:eastAsia="仿宋" w:hAnsi="仿宋" w:hint="eastAsia"/>
          <w:sz w:val="28"/>
          <w:szCs w:val="28"/>
        </w:rPr>
        <w:t>技术开发团队提供支持，致力于提供纳米级创新，从而提高产品性能。</w:t>
      </w:r>
      <w:proofErr w:type="spellStart"/>
      <w:r>
        <w:rPr>
          <w:rFonts w:ascii="仿宋" w:eastAsia="仿宋" w:hAnsi="仿宋" w:hint="eastAsia"/>
          <w:sz w:val="28"/>
          <w:szCs w:val="28"/>
        </w:rPr>
        <w:t>FlexCap</w:t>
      </w:r>
      <w:proofErr w:type="spellEnd"/>
      <w:r>
        <w:rPr>
          <w:rFonts w:ascii="仿宋" w:eastAsia="仿宋" w:hAnsi="仿宋" w:hint="eastAsia"/>
          <w:sz w:val="28"/>
          <w:szCs w:val="28"/>
        </w:rPr>
        <w:t>提供的柔性超级电容器可以提供0.1F至5F的容量范围，可针对硬盘备份，有源RFID标签，</w:t>
      </w:r>
      <w:proofErr w:type="gramStart"/>
      <w:r>
        <w:rPr>
          <w:rFonts w:ascii="仿宋" w:eastAsia="仿宋" w:hAnsi="仿宋" w:hint="eastAsia"/>
          <w:sz w:val="28"/>
          <w:szCs w:val="28"/>
        </w:rPr>
        <w:t>低能耗蓝牙发射器</w:t>
      </w:r>
      <w:proofErr w:type="gramEnd"/>
      <w:r>
        <w:rPr>
          <w:rFonts w:ascii="仿宋" w:eastAsia="仿宋" w:hAnsi="仿宋" w:hint="eastAsia"/>
          <w:sz w:val="28"/>
          <w:szCs w:val="28"/>
        </w:rPr>
        <w:t>和其他传感器进行定制。我们还提供薄膜柔性碱性原电池，目前可提供6-10mAh/cm2的容量。</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“我这次参赛的是</w:t>
      </w:r>
      <w:proofErr w:type="spellStart"/>
      <w:r>
        <w:rPr>
          <w:rFonts w:ascii="仿宋" w:eastAsia="仿宋" w:hAnsi="仿宋" w:hint="eastAsia"/>
          <w:sz w:val="28"/>
          <w:szCs w:val="28"/>
        </w:rPr>
        <w:t>FlexCap</w:t>
      </w:r>
      <w:proofErr w:type="spellEnd"/>
      <w:r>
        <w:rPr>
          <w:rFonts w:ascii="仿宋" w:eastAsia="仿宋" w:hAnsi="仿宋" w:hint="eastAsia"/>
          <w:sz w:val="28"/>
          <w:szCs w:val="28"/>
        </w:rPr>
        <w:t>（柔性能源储存）项目，做的是柔性的超级电容器以及柔性的碱性电池，它可以利用在一些可穿戴的电子产品上面，包括可穿戴的智能夹克衫、手套等，它需要柔性的电池给它供电。”史皓天表示，以往的产品不如想象中那么舒适，是因为很多产品还需要一个5号或者7号电池进行供电，他们的产品就可以很好的取代传统的电池产品。</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项目应用：</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产品中的新型核壳纤维电极提供改善的充电-放电特性，并最小化电荷转移电阻，从而产生更有效的储能结构。作为纤维电极结构的一部分，我们可以提供用作电荷存储的电子通道的3D结构。弯曲试验表明，在使用我们的新材料进行1000次弯曲循环后，容量仅下降了7%。基于开发阶段的早期客户参与，</w:t>
      </w:r>
      <w:proofErr w:type="spellStart"/>
      <w:r>
        <w:rPr>
          <w:rFonts w:ascii="仿宋" w:eastAsia="仿宋" w:hAnsi="仿宋" w:hint="eastAsia"/>
          <w:sz w:val="28"/>
          <w:szCs w:val="28"/>
        </w:rPr>
        <w:t>FlexCap</w:t>
      </w:r>
      <w:proofErr w:type="spellEnd"/>
      <w:r>
        <w:rPr>
          <w:rFonts w:ascii="仿宋" w:eastAsia="仿宋" w:hAnsi="仿宋" w:hint="eastAsia"/>
          <w:sz w:val="28"/>
          <w:szCs w:val="28"/>
        </w:rPr>
        <w:t>已经建立的目标客户群主要为可穿戴电子产品和智能纺织品的制造商。合作伙伴正在开发基于</w:t>
      </w:r>
      <w:proofErr w:type="spellStart"/>
      <w:r>
        <w:rPr>
          <w:rFonts w:ascii="仿宋" w:eastAsia="仿宋" w:hAnsi="仿宋" w:hint="eastAsia"/>
          <w:sz w:val="28"/>
          <w:szCs w:val="28"/>
        </w:rPr>
        <w:t>FlexCap</w:t>
      </w:r>
      <w:proofErr w:type="spellEnd"/>
      <w:r>
        <w:rPr>
          <w:rFonts w:ascii="仿宋" w:eastAsia="仿宋" w:hAnsi="仿宋" w:hint="eastAsia"/>
          <w:sz w:val="28"/>
          <w:szCs w:val="28"/>
        </w:rPr>
        <w:t>的全柔性电子产品，包括柔性传感器、执行器，有源射频标签和柔性PCB组件等。</w:t>
      </w:r>
      <w:proofErr w:type="spellStart"/>
      <w:r>
        <w:rPr>
          <w:rFonts w:ascii="仿宋" w:eastAsia="仿宋" w:hAnsi="仿宋" w:hint="eastAsia"/>
          <w:sz w:val="28"/>
          <w:szCs w:val="28"/>
        </w:rPr>
        <w:t>FlexCap</w:t>
      </w:r>
      <w:proofErr w:type="spellEnd"/>
      <w:r>
        <w:rPr>
          <w:rFonts w:ascii="仿宋" w:eastAsia="仿宋" w:hAnsi="仿宋" w:hint="eastAsia"/>
          <w:sz w:val="28"/>
          <w:szCs w:val="28"/>
        </w:rPr>
        <w:t>全柔性储能解决方案将打造全新智能可穿戴硬件新版图。</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w:t>
      </w:r>
      <w:proofErr w:type="gramStart"/>
      <w:r>
        <w:rPr>
          <w:rFonts w:ascii="仿宋" w:eastAsia="仿宋" w:hAnsi="仿宋" w:hint="eastAsia"/>
          <w:b/>
          <w:sz w:val="28"/>
          <w:szCs w:val="28"/>
        </w:rPr>
        <w:t>不</w:t>
      </w:r>
      <w:proofErr w:type="gramEnd"/>
      <w:r>
        <w:rPr>
          <w:rFonts w:ascii="仿宋" w:eastAsia="仿宋" w:hAnsi="仿宋" w:hint="eastAsia"/>
          <w:b/>
          <w:sz w:val="28"/>
          <w:szCs w:val="28"/>
        </w:rPr>
        <w:t>空文化</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不</w:t>
      </w:r>
      <w:proofErr w:type="gramEnd"/>
      <w:r>
        <w:rPr>
          <w:rFonts w:ascii="仿宋" w:eastAsia="仿宋" w:hAnsi="仿宋" w:hint="eastAsia"/>
          <w:sz w:val="28"/>
          <w:szCs w:val="28"/>
        </w:rPr>
        <w:t>空文化的主要业务方向为打造原创IP。由</w:t>
      </w:r>
      <w:proofErr w:type="gramStart"/>
      <w:r>
        <w:rPr>
          <w:rFonts w:ascii="仿宋" w:eastAsia="仿宋" w:hAnsi="仿宋" w:hint="eastAsia"/>
          <w:sz w:val="28"/>
          <w:szCs w:val="28"/>
        </w:rPr>
        <w:t>不</w:t>
      </w:r>
      <w:proofErr w:type="gramEnd"/>
      <w:r>
        <w:rPr>
          <w:rFonts w:ascii="仿宋" w:eastAsia="仿宋" w:hAnsi="仿宋" w:hint="eastAsia"/>
          <w:sz w:val="28"/>
          <w:szCs w:val="28"/>
        </w:rPr>
        <w:t>空文化原创IP改编的动画《四海鲸骑》已于2018年8月16日在</w:t>
      </w:r>
      <w:proofErr w:type="gramStart"/>
      <w:r>
        <w:rPr>
          <w:rFonts w:ascii="仿宋" w:eastAsia="仿宋" w:hAnsi="仿宋" w:hint="eastAsia"/>
          <w:sz w:val="28"/>
          <w:szCs w:val="28"/>
        </w:rPr>
        <w:t>爱奇艺</w:t>
      </w:r>
      <w:proofErr w:type="gramEnd"/>
      <w:r>
        <w:rPr>
          <w:rFonts w:ascii="仿宋" w:eastAsia="仿宋" w:hAnsi="仿宋" w:hint="eastAsia"/>
          <w:sz w:val="28"/>
          <w:szCs w:val="28"/>
        </w:rPr>
        <w:t>独家上映，上映一周</w:t>
      </w:r>
      <w:proofErr w:type="gramStart"/>
      <w:r>
        <w:rPr>
          <w:rFonts w:ascii="仿宋" w:eastAsia="仿宋" w:hAnsi="仿宋" w:hint="eastAsia"/>
          <w:sz w:val="28"/>
          <w:szCs w:val="28"/>
        </w:rPr>
        <w:t>播放量破千万</w:t>
      </w:r>
      <w:proofErr w:type="gramEnd"/>
      <w:r>
        <w:rPr>
          <w:rFonts w:ascii="仿宋" w:eastAsia="仿宋" w:hAnsi="仿宋" w:hint="eastAsia"/>
          <w:sz w:val="28"/>
          <w:szCs w:val="28"/>
        </w:rPr>
        <w:t>。官方微博（@</w:t>
      </w:r>
      <w:proofErr w:type="gramStart"/>
      <w:r>
        <w:rPr>
          <w:rFonts w:ascii="仿宋" w:eastAsia="仿宋" w:hAnsi="仿宋" w:hint="eastAsia"/>
          <w:sz w:val="28"/>
          <w:szCs w:val="28"/>
        </w:rPr>
        <w:t>四海鲸骑动画</w:t>
      </w:r>
      <w:proofErr w:type="gramEnd"/>
      <w:r>
        <w:rPr>
          <w:rFonts w:ascii="仿宋" w:eastAsia="仿宋" w:hAnsi="仿宋" w:hint="eastAsia"/>
          <w:sz w:val="28"/>
          <w:szCs w:val="28"/>
        </w:rPr>
        <w:t>）周阅读量高达2300万，互动量</w:t>
      </w:r>
      <w:r>
        <w:rPr>
          <w:rFonts w:ascii="仿宋" w:eastAsia="仿宋" w:hAnsi="仿宋" w:hint="eastAsia"/>
          <w:sz w:val="28"/>
          <w:szCs w:val="28"/>
        </w:rPr>
        <w:lastRenderedPageBreak/>
        <w:t>超过7万，引起极高的关注和话题讨论。目前，</w:t>
      </w:r>
      <w:proofErr w:type="gramStart"/>
      <w:r>
        <w:rPr>
          <w:rFonts w:ascii="仿宋" w:eastAsia="仿宋" w:hAnsi="仿宋" w:hint="eastAsia"/>
          <w:sz w:val="28"/>
          <w:szCs w:val="28"/>
        </w:rPr>
        <w:t>不</w:t>
      </w:r>
      <w:proofErr w:type="gramEnd"/>
      <w:r>
        <w:rPr>
          <w:rFonts w:ascii="仿宋" w:eastAsia="仿宋" w:hAnsi="仿宋" w:hint="eastAsia"/>
          <w:sz w:val="28"/>
          <w:szCs w:val="28"/>
        </w:rPr>
        <w:t>空文化已获得来自IDG、方和、华盖、新浪阅读的累计融资1.7亿元。</w:t>
      </w:r>
      <w:proofErr w:type="gramStart"/>
      <w:r>
        <w:rPr>
          <w:rFonts w:ascii="仿宋" w:eastAsia="仿宋" w:hAnsi="仿宋" w:hint="eastAsia"/>
          <w:sz w:val="28"/>
          <w:szCs w:val="28"/>
        </w:rPr>
        <w:t>不</w:t>
      </w:r>
      <w:proofErr w:type="gramEnd"/>
      <w:r>
        <w:rPr>
          <w:rFonts w:ascii="仿宋" w:eastAsia="仿宋" w:hAnsi="仿宋" w:hint="eastAsia"/>
          <w:sz w:val="28"/>
          <w:szCs w:val="28"/>
        </w:rPr>
        <w:t>空文化创始人、CEO林瑞（铜雀叔叔），山东财经大学2013届本科毕业生。</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不</w:t>
      </w:r>
      <w:proofErr w:type="gramEnd"/>
      <w:r>
        <w:rPr>
          <w:rFonts w:ascii="仿宋" w:eastAsia="仿宋" w:hAnsi="仿宋" w:hint="eastAsia"/>
          <w:sz w:val="28"/>
          <w:szCs w:val="28"/>
        </w:rPr>
        <w:t>空文化传播公司还是一家优秀的影视产品营销服务机构。线上服务营销《美人鱼》、《白夜追凶》、《无问西东》、《我不是药神》等影视作品，并在电影《一出好戏》作为联合出品方，所服务电影票房达200亿。</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金奖项目：90后女孩有点“田”</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我们会带动更多农民就业，会一直扎根土地，因为土地总是让人看到希望。”在第四届中国“互联网+”大学生创新创业大赛金奖争夺赛的会场，扬州工业职业技术学院校友丁蓉蓉的项目“‘90后’女大学生有点‘田’”获得金奖，该项目也被评为“最佳带动就业奖”。致力于有机果蔬、稀有果蔬、保健果蔬研发、种植和销售。目前主打产品是冰草。</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丁蓉蓉生活在鱼米之乡江苏淮安，从小在父亲经营的蔬菜大棚里长大，对农业有着不同寻常的感情。</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2013年暑假，丁蓉蓉去日本旅游，吃到一种蔬菜，口感嫩脆爽口。她随后了解到，这种蔬菜叫冰草，营养丰富，深受日本人喜爱。“虽然冰草价格当时在每斤七八十元左右，但随着中国老百姓越来越富裕，我觉得冰草还是很有市场的。”丁蓉蓉于是竭力说服父亲试种冰草。</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丁蓉蓉费了很大周折将冰草种子引进到国内。但父亲试种冰草一年，反复实验都没有成功，发芽率极低，品质还不稳定。</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进口冰草种子价格昂贵，眼见投资打了水漂，一向不服输的丁蓉蓉做出了一个决定：休学回家，专心研究冰草。</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“当时父亲是不同意的，觉得一个女孩子，好好学习就行了，哪里懂什么种植冰草。村里人也不理解，说好好一个大学生，怎么到头来回乡种</w:t>
      </w:r>
      <w:r>
        <w:rPr>
          <w:rFonts w:ascii="仿宋" w:eastAsia="仿宋" w:hAnsi="仿宋" w:hint="eastAsia"/>
          <w:sz w:val="28"/>
          <w:szCs w:val="28"/>
        </w:rPr>
        <w:lastRenderedPageBreak/>
        <w:t>地了。”丁蓉蓉说：“在大家的反对中，我还是开始了冰草种植之路，而这一种就是4年。”</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休学期间，丁蓉蓉从来没停下过冰草种植试验。她天天吃住在大棚里，晴天一身土、雨天一身泥。为了成功种植冰草，她还上网查找各种资料、到处请教农业专家。经过反复实验，在2014年冬天，丁蓉蓉终于找到了适合冰草生长的温度、湿度、土壤酸碱度、光照强度等环境数据，成为江苏规模化种植冰草的第一人。</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更让人刮目相看的是，经过18个月，采用8个大棚对4个变量进行实验，丁蓉蓉于2016年5月实现冰草的引种驯化，培育出了新品种——“大叶冰草”，打破了国外对冰草种子的长期垄断，将当时每斤5万元的进口冰草种子的育种成本降到了每斤3000元。</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但事实上，她的创业过程并非一帆风顺。2016年9月，她遭遇了创业以来最大的困难。“当时一心只想着将冰草种植规模扩大，没去考虑推广的问题，结果冰草压在家里销不出去。”丁蓉蓉回忆说：“最穷的时候，我身上连200元都没有，已经准备放弃了。”</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后来，丁蓉蓉将创业情况告诉了母校创业学院颜正英老师，在颜老师的帮助下，她申请并顺利获得了学校的创业雏鹰基金1万元，“钱虽不多，但真是雪中送炭。”丁蓉蓉说：“学校不仅提供基金，还找专家来帮助我解决高产栽培技术和销售的难题。”</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学校专门设立了大学生创业雏鹰基金，每年拿出近百万元资助学生创业，为有创业意愿的同学提供资金、场地、技术等全方位扶持。”扬州工业职业技术学院副院长傅伟介绍，两年多来，学校已有21个自主创业的典型学生和团队。</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创业不仅是为了做生意</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创业中的困难让丁蓉蓉意识到，经营企业不仅要懂技术，还要掌握财</w:t>
      </w:r>
      <w:r>
        <w:rPr>
          <w:rFonts w:ascii="仿宋" w:eastAsia="仿宋" w:hAnsi="仿宋" w:hint="eastAsia"/>
          <w:sz w:val="28"/>
          <w:szCs w:val="28"/>
        </w:rPr>
        <w:lastRenderedPageBreak/>
        <w:t>务、销售、管理等方面的知识。于是，在基地有了起色后，她又回到了学校继续学业。</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为了解决销售问题，丁蓉蓉一放假就回家，</w:t>
      </w:r>
      <w:proofErr w:type="gramStart"/>
      <w:r>
        <w:rPr>
          <w:rFonts w:ascii="仿宋" w:eastAsia="仿宋" w:hAnsi="仿宋" w:hint="eastAsia"/>
          <w:sz w:val="28"/>
          <w:szCs w:val="28"/>
        </w:rPr>
        <w:t>一家家跑</w:t>
      </w:r>
      <w:proofErr w:type="gramEnd"/>
      <w:r>
        <w:rPr>
          <w:rFonts w:ascii="仿宋" w:eastAsia="仿宋" w:hAnsi="仿宋" w:hint="eastAsia"/>
          <w:sz w:val="28"/>
          <w:szCs w:val="28"/>
        </w:rPr>
        <w:t>超市、酒店推广冰草。“由于我们是大叶冰草新品种，口感好，冰珠更多，营养更好，很快得到了市场认可。”</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为了提高农产品利润，丁蓉蓉致力于高经济价值的稀有果蔬种植和研究。据了解，仅2018年上半年，基地冰草、草莓、苦菊等农产品的营业额已突破1500万元，其中冰草不但占据着淮安地区90%以上、华东地区40%的市场份额，更是销往山东、安徽、四川等多个省份。</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丁蓉蓉成功了。她的种植基地面积从最初的数十亩迅速扩大到300多亩，成为华东最大的冰草种植基地，同时被评为“全国供销合作社系统农民专业合作社示范社”“江苏省省级园艺作物标准园”。今年6月，南京江宁区政府将她的冰</w:t>
      </w:r>
      <w:proofErr w:type="gramStart"/>
      <w:r>
        <w:rPr>
          <w:rFonts w:ascii="仿宋" w:eastAsia="仿宋" w:hAnsi="仿宋" w:hint="eastAsia"/>
          <w:sz w:val="28"/>
          <w:szCs w:val="28"/>
        </w:rPr>
        <w:t>草项目</w:t>
      </w:r>
      <w:proofErr w:type="gramEnd"/>
      <w:r>
        <w:rPr>
          <w:rFonts w:ascii="仿宋" w:eastAsia="仿宋" w:hAnsi="仿宋" w:hint="eastAsia"/>
          <w:sz w:val="28"/>
          <w:szCs w:val="28"/>
        </w:rPr>
        <w:t>引进到南京谷</w:t>
      </w:r>
      <w:proofErr w:type="gramStart"/>
      <w:r>
        <w:rPr>
          <w:rFonts w:ascii="仿宋" w:eastAsia="仿宋" w:hAnsi="仿宋" w:hint="eastAsia"/>
          <w:sz w:val="28"/>
          <w:szCs w:val="28"/>
        </w:rPr>
        <w:t>里国家</w:t>
      </w:r>
      <w:proofErr w:type="gramEnd"/>
      <w:r>
        <w:rPr>
          <w:rFonts w:ascii="仿宋" w:eastAsia="仿宋" w:hAnsi="仿宋" w:hint="eastAsia"/>
          <w:sz w:val="28"/>
          <w:szCs w:val="28"/>
        </w:rPr>
        <w:t>现代农业示范园，提供4000万平方米国际标准的大棚给她从事冰</w:t>
      </w:r>
      <w:proofErr w:type="gramStart"/>
      <w:r>
        <w:rPr>
          <w:rFonts w:ascii="仿宋" w:eastAsia="仿宋" w:hAnsi="仿宋" w:hint="eastAsia"/>
          <w:sz w:val="28"/>
          <w:szCs w:val="28"/>
        </w:rPr>
        <w:t>草研究</w:t>
      </w:r>
      <w:proofErr w:type="gramEnd"/>
      <w:r>
        <w:rPr>
          <w:rFonts w:ascii="仿宋" w:eastAsia="仿宋" w:hAnsi="仿宋" w:hint="eastAsia"/>
          <w:sz w:val="28"/>
          <w:szCs w:val="28"/>
        </w:rPr>
        <w:t>和种植。如今，南京江宁谷</w:t>
      </w:r>
      <w:proofErr w:type="gramStart"/>
      <w:r>
        <w:rPr>
          <w:rFonts w:ascii="仿宋" w:eastAsia="仿宋" w:hAnsi="仿宋" w:hint="eastAsia"/>
          <w:sz w:val="28"/>
          <w:szCs w:val="28"/>
        </w:rPr>
        <w:t>里国家</w:t>
      </w:r>
      <w:proofErr w:type="gramEnd"/>
      <w:r>
        <w:rPr>
          <w:rFonts w:ascii="仿宋" w:eastAsia="仿宋" w:hAnsi="仿宋" w:hint="eastAsia"/>
          <w:sz w:val="28"/>
          <w:szCs w:val="28"/>
        </w:rPr>
        <w:t>现代农业示范园区、淮安码头镇国家农业科技园区里都有她的智能化现代农业设施。</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丁蓉蓉的农业基地，也带动了当地农户的就业，增加了他们的收入。“农民原来种植的都是萝卜、黄瓜、辣椒等普通蔬菜，现在种植的是几十元一斤的冰草。”但丁蓉蓉的理想还不止这些：“我不仅要做生态农业，更要努力改变农业的生态，促进当地农业结构的转型升级，建设美丽新乡村。”</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扬州工业职业技术学院党委书记刘金存表示，学校将创新创业教育贯穿于人才培养全过程，着重培育学生的创业意识，提高他们的创造能力。“未来，我们将培养更多的‘丁蓉蓉们’，贡献国家、反哺社会，为新时代培养更多优秀人才。”</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lastRenderedPageBreak/>
        <w:t>金奖项目：</w:t>
      </w:r>
      <w:proofErr w:type="gramStart"/>
      <w:r>
        <w:rPr>
          <w:rFonts w:ascii="仿宋" w:eastAsia="仿宋" w:hAnsi="仿宋" w:hint="eastAsia"/>
          <w:b/>
          <w:sz w:val="28"/>
          <w:szCs w:val="28"/>
        </w:rPr>
        <w:t>炽云科技</w:t>
      </w:r>
      <w:proofErr w:type="gramEnd"/>
      <w:r>
        <w:rPr>
          <w:rFonts w:ascii="仿宋" w:eastAsia="仿宋" w:hAnsi="仿宋" w:hint="eastAsia"/>
          <w:b/>
          <w:sz w:val="28"/>
          <w:szCs w:val="28"/>
        </w:rPr>
        <w:t>——全国车载光学显示技术引领者</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杭州</w:t>
      </w:r>
      <w:proofErr w:type="gramStart"/>
      <w:r>
        <w:rPr>
          <w:rFonts w:ascii="仿宋" w:eastAsia="仿宋" w:hAnsi="仿宋" w:hint="eastAsia"/>
          <w:sz w:val="28"/>
          <w:szCs w:val="28"/>
        </w:rPr>
        <w:t>炽云科技</w:t>
      </w:r>
      <w:proofErr w:type="gramEnd"/>
      <w:r>
        <w:rPr>
          <w:rFonts w:ascii="仿宋" w:eastAsia="仿宋" w:hAnsi="仿宋" w:hint="eastAsia"/>
          <w:sz w:val="28"/>
          <w:szCs w:val="28"/>
        </w:rPr>
        <w:t>有限公司自成立以来，一直致力于车载显示/光学系统的研发与生产。核心团队成员都毕业于浙江大学，得益于浙大光电的强大科研实力，</w:t>
      </w:r>
      <w:proofErr w:type="gramStart"/>
      <w:r>
        <w:rPr>
          <w:rFonts w:ascii="仿宋" w:eastAsia="仿宋" w:hAnsi="仿宋" w:hint="eastAsia"/>
          <w:sz w:val="28"/>
          <w:szCs w:val="28"/>
        </w:rPr>
        <w:t>炽云科技</w:t>
      </w:r>
      <w:proofErr w:type="gramEnd"/>
      <w:r>
        <w:rPr>
          <w:rFonts w:ascii="仿宋" w:eastAsia="仿宋" w:hAnsi="仿宋" w:hint="eastAsia"/>
          <w:sz w:val="28"/>
          <w:szCs w:val="28"/>
        </w:rPr>
        <w:t>得以快速将一些军用技术民用化及商用化。该团队还是俄罗斯总统普京最新座驾挡风玻璃投影技术的开发团队。</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炽</w:t>
      </w:r>
      <w:proofErr w:type="gramEnd"/>
      <w:r>
        <w:rPr>
          <w:rFonts w:ascii="仿宋" w:eastAsia="仿宋" w:hAnsi="仿宋" w:hint="eastAsia"/>
          <w:sz w:val="28"/>
          <w:szCs w:val="28"/>
        </w:rPr>
        <w:t>云科技，全称杭州</w:t>
      </w:r>
      <w:proofErr w:type="gramStart"/>
      <w:r>
        <w:rPr>
          <w:rFonts w:ascii="仿宋" w:eastAsia="仿宋" w:hAnsi="仿宋" w:hint="eastAsia"/>
          <w:sz w:val="28"/>
          <w:szCs w:val="28"/>
        </w:rPr>
        <w:t>炽云科技</w:t>
      </w:r>
      <w:proofErr w:type="gramEnd"/>
      <w:r>
        <w:rPr>
          <w:rFonts w:ascii="仿宋" w:eastAsia="仿宋" w:hAnsi="仿宋" w:hint="eastAsia"/>
          <w:sz w:val="28"/>
          <w:szCs w:val="28"/>
        </w:rPr>
        <w:t>有限公司，从成立起，一直从事车载光学显示的研发与生产，包含产品研发、</w:t>
      </w:r>
      <w:proofErr w:type="gramStart"/>
      <w:r>
        <w:rPr>
          <w:rFonts w:ascii="仿宋" w:eastAsia="仿宋" w:hAnsi="仿宋" w:hint="eastAsia"/>
          <w:sz w:val="28"/>
          <w:szCs w:val="28"/>
        </w:rPr>
        <w:t>量产品控</w:t>
      </w:r>
      <w:proofErr w:type="gramEnd"/>
      <w:r>
        <w:rPr>
          <w:rFonts w:ascii="仿宋" w:eastAsia="仿宋" w:hAnsi="仿宋" w:hint="eastAsia"/>
          <w:sz w:val="28"/>
          <w:szCs w:val="28"/>
        </w:rPr>
        <w:t>、产品设计与结构设计、软件设计与开发、产品营销与运营、用户社区运营、产品销售等环节。其产出的HUD抬头显示系统是汽车上的高端显示方案，可以把重要的信息，实现“开车，向前看就够了”。又进一步通过A柱、玻璃投影、车内投影等奖次技术应用于汽车、高铁等。</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2017年，</w:t>
      </w:r>
      <w:proofErr w:type="gramStart"/>
      <w:r>
        <w:rPr>
          <w:rFonts w:ascii="仿宋" w:eastAsia="仿宋" w:hAnsi="仿宋" w:hint="eastAsia"/>
          <w:sz w:val="28"/>
          <w:szCs w:val="28"/>
        </w:rPr>
        <w:t>炽</w:t>
      </w:r>
      <w:proofErr w:type="gramEnd"/>
      <w:r>
        <w:rPr>
          <w:rFonts w:ascii="仿宋" w:eastAsia="仿宋" w:hAnsi="仿宋" w:hint="eastAsia"/>
          <w:sz w:val="28"/>
          <w:szCs w:val="28"/>
        </w:rPr>
        <w:t>云开始切入汽车前装市场——目前，国内自主前装车载HUD市场仍处于开发早期，未有真正实现量产的中国HUD品牌。由于国外HUD成本高、价格贵、需要订单量大，</w:t>
      </w:r>
      <w:proofErr w:type="gramStart"/>
      <w:r>
        <w:rPr>
          <w:rFonts w:ascii="仿宋" w:eastAsia="仿宋" w:hAnsi="仿宋" w:hint="eastAsia"/>
          <w:sz w:val="28"/>
          <w:szCs w:val="28"/>
        </w:rPr>
        <w:t>炽云科技</w:t>
      </w:r>
      <w:proofErr w:type="gramEnd"/>
      <w:r>
        <w:rPr>
          <w:rFonts w:ascii="仿宋" w:eastAsia="仿宋" w:hAnsi="仿宋" w:hint="eastAsia"/>
          <w:sz w:val="28"/>
          <w:szCs w:val="28"/>
        </w:rPr>
        <w:t>推出评价</w:t>
      </w:r>
      <w:proofErr w:type="gramStart"/>
      <w:r>
        <w:rPr>
          <w:rFonts w:ascii="仿宋" w:eastAsia="仿宋" w:hAnsi="仿宋" w:hint="eastAsia"/>
          <w:sz w:val="28"/>
          <w:szCs w:val="28"/>
        </w:rPr>
        <w:t>体验款</w:t>
      </w:r>
      <w:proofErr w:type="gramEnd"/>
      <w:r>
        <w:rPr>
          <w:rFonts w:ascii="仿宋" w:eastAsia="仿宋" w:hAnsi="仿宋" w:hint="eastAsia"/>
          <w:sz w:val="28"/>
          <w:szCs w:val="28"/>
        </w:rPr>
        <w:t>来打开市场，同时也在往高运算能力、高度智能的增强现实设备发展，如</w:t>
      </w:r>
      <w:proofErr w:type="spellStart"/>
      <w:r>
        <w:rPr>
          <w:rFonts w:ascii="仿宋" w:eastAsia="仿宋" w:hAnsi="仿宋" w:hint="eastAsia"/>
          <w:sz w:val="28"/>
          <w:szCs w:val="28"/>
        </w:rPr>
        <w:t>Holo</w:t>
      </w:r>
      <w:proofErr w:type="spellEnd"/>
      <w:r>
        <w:rPr>
          <w:rFonts w:ascii="仿宋" w:eastAsia="仿宋" w:hAnsi="仿宋" w:hint="eastAsia"/>
          <w:sz w:val="28"/>
          <w:szCs w:val="28"/>
        </w:rPr>
        <w:t xml:space="preserve"> Lens，Google glass等等，用于2017年9月开始，先后拿到了俄罗斯NAMI HUD项目、韩国KORAIL高铁HUD项目、东风透明A柱项目、上汽AR HUD项目和知豆Z1 HUD项目等多个项目。并且与东风汽车公司、上汽乘用车集团、</w:t>
      </w:r>
      <w:proofErr w:type="gramStart"/>
      <w:r>
        <w:rPr>
          <w:rFonts w:ascii="仿宋" w:eastAsia="仿宋" w:hAnsi="仿宋" w:hint="eastAsia"/>
          <w:sz w:val="28"/>
          <w:szCs w:val="28"/>
        </w:rPr>
        <w:t>一</w:t>
      </w:r>
      <w:proofErr w:type="gramEnd"/>
      <w:r>
        <w:rPr>
          <w:rFonts w:ascii="仿宋" w:eastAsia="仿宋" w:hAnsi="仿宋" w:hint="eastAsia"/>
          <w:sz w:val="28"/>
          <w:szCs w:val="28"/>
        </w:rPr>
        <w:t>汽红旗、索菱等国内知名企业达成合作，</w:t>
      </w:r>
      <w:proofErr w:type="gramStart"/>
      <w:r>
        <w:rPr>
          <w:rFonts w:ascii="仿宋" w:eastAsia="仿宋" w:hAnsi="仿宋" w:hint="eastAsia"/>
          <w:sz w:val="28"/>
          <w:szCs w:val="28"/>
        </w:rPr>
        <w:t>以源悦集团作为炽云科技</w:t>
      </w:r>
      <w:proofErr w:type="gramEnd"/>
      <w:r>
        <w:rPr>
          <w:rFonts w:ascii="仿宋" w:eastAsia="仿宋" w:hAnsi="仿宋" w:hint="eastAsia"/>
          <w:sz w:val="28"/>
          <w:szCs w:val="28"/>
        </w:rPr>
        <w:t>合作的一级供应商，为</w:t>
      </w:r>
      <w:proofErr w:type="gramStart"/>
      <w:r>
        <w:rPr>
          <w:rFonts w:ascii="仿宋" w:eastAsia="仿宋" w:hAnsi="仿宋" w:hint="eastAsia"/>
          <w:sz w:val="28"/>
          <w:szCs w:val="28"/>
        </w:rPr>
        <w:t>炽云科技</w:t>
      </w:r>
      <w:proofErr w:type="gramEnd"/>
      <w:r>
        <w:rPr>
          <w:rFonts w:ascii="仿宋" w:eastAsia="仿宋" w:hAnsi="仿宋" w:hint="eastAsia"/>
          <w:sz w:val="28"/>
          <w:szCs w:val="28"/>
        </w:rPr>
        <w:t>带来了多个前</w:t>
      </w:r>
      <w:proofErr w:type="gramStart"/>
      <w:r>
        <w:rPr>
          <w:rFonts w:ascii="仿宋" w:eastAsia="仿宋" w:hAnsi="仿宋" w:hint="eastAsia"/>
          <w:sz w:val="28"/>
          <w:szCs w:val="28"/>
        </w:rPr>
        <w:t>装项目</w:t>
      </w:r>
      <w:proofErr w:type="gramEnd"/>
      <w:r>
        <w:rPr>
          <w:rFonts w:ascii="仿宋" w:eastAsia="仿宋" w:hAnsi="仿宋" w:hint="eastAsia"/>
          <w:sz w:val="28"/>
          <w:szCs w:val="28"/>
        </w:rPr>
        <w:t>及渠道 ，获得订单合同总额4000余万，于2018年9月达成数千万A轮融资意向，估值达4个亿。</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炽云科技</w:t>
      </w:r>
      <w:proofErr w:type="gramEnd"/>
      <w:r>
        <w:rPr>
          <w:rFonts w:ascii="仿宋" w:eastAsia="仿宋" w:hAnsi="仿宋" w:hint="eastAsia"/>
          <w:sz w:val="28"/>
          <w:szCs w:val="28"/>
        </w:rPr>
        <w:t>作为国内车载HUD行业领先者，全球车载HUD技术第一梯队，在团队、技术和产品上都有很大的竞争优势，指导老师为浙江大学光电信息工程学系郑臻荣教授，歼20战机HUD和头盔瞄准系统设计者。有</w:t>
      </w:r>
      <w:r>
        <w:rPr>
          <w:rFonts w:ascii="仿宋" w:eastAsia="仿宋" w:hAnsi="仿宋" w:hint="eastAsia"/>
          <w:sz w:val="28"/>
          <w:szCs w:val="28"/>
        </w:rPr>
        <w:lastRenderedPageBreak/>
        <w:t>更小的空间承载更高</w:t>
      </w:r>
      <w:proofErr w:type="gramStart"/>
      <w:r>
        <w:rPr>
          <w:rFonts w:ascii="仿宋" w:eastAsia="仿宋" w:hAnsi="仿宋" w:hint="eastAsia"/>
          <w:sz w:val="28"/>
          <w:szCs w:val="28"/>
        </w:rPr>
        <w:t>光学西吸性能</w:t>
      </w:r>
      <w:proofErr w:type="gramEnd"/>
      <w:r>
        <w:rPr>
          <w:rFonts w:ascii="仿宋" w:eastAsia="仿宋" w:hAnsi="仿宋" w:hint="eastAsia"/>
          <w:sz w:val="28"/>
          <w:szCs w:val="28"/>
        </w:rPr>
        <w:t xml:space="preserve">：FOV更大，EYBOX更大，亮度更高，发光效率更高。能直接在挡风玻璃上投射清晰图像。在核心器件尺寸及各种功能上均占有明显优势，并且拥有独特的路线导航和其他视频输入等功能，具有强大竞争力。也有更多的技术方向和上游支持：laser beam </w:t>
      </w:r>
      <w:proofErr w:type="spellStart"/>
      <w:r>
        <w:rPr>
          <w:rFonts w:ascii="仿宋" w:eastAsia="仿宋" w:hAnsi="仿宋" w:hint="eastAsia"/>
          <w:sz w:val="28"/>
          <w:szCs w:val="28"/>
        </w:rPr>
        <w:t>scanning,microLED</w:t>
      </w:r>
      <w:proofErr w:type="spellEnd"/>
      <w:r>
        <w:rPr>
          <w:rFonts w:ascii="仿宋" w:eastAsia="仿宋" w:hAnsi="仿宋" w:hint="eastAsia"/>
          <w:sz w:val="28"/>
          <w:szCs w:val="28"/>
        </w:rPr>
        <w:t>,透明A柱，AR，并且与视觉算法深度结合，得到了众主机厂和汽车厂商的认可。</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近期与阿里的签约合同已基本谈成准备签约，与京东方合作进一步扩展我们的A</w:t>
      </w:r>
      <w:proofErr w:type="gramStart"/>
      <w:r>
        <w:rPr>
          <w:rFonts w:ascii="仿宋" w:eastAsia="仿宋" w:hAnsi="仿宋" w:hint="eastAsia"/>
          <w:sz w:val="28"/>
          <w:szCs w:val="28"/>
        </w:rPr>
        <w:t>柱项目</w:t>
      </w:r>
      <w:proofErr w:type="gramEnd"/>
      <w:r>
        <w:rPr>
          <w:rFonts w:ascii="仿宋" w:eastAsia="仿宋" w:hAnsi="仿宋" w:hint="eastAsia"/>
          <w:sz w:val="28"/>
          <w:szCs w:val="28"/>
        </w:rPr>
        <w:t>方案，预计将车内大部分场景下的显示器件均</w:t>
      </w:r>
      <w:proofErr w:type="gramStart"/>
      <w:r>
        <w:rPr>
          <w:rFonts w:ascii="仿宋" w:eastAsia="仿宋" w:hAnsi="仿宋" w:hint="eastAsia"/>
          <w:sz w:val="28"/>
          <w:szCs w:val="28"/>
        </w:rPr>
        <w:t>可用该模组</w:t>
      </w:r>
      <w:proofErr w:type="gramEnd"/>
      <w:r>
        <w:rPr>
          <w:rFonts w:ascii="仿宋" w:eastAsia="仿宋" w:hAnsi="仿宋" w:hint="eastAsia"/>
          <w:sz w:val="28"/>
          <w:szCs w:val="28"/>
        </w:rPr>
        <w:t>替代，如全液晶仪表、透明A柱系统、电子外后视镜显示器、天窗投影等。依托于良好的海外项目经验，我们将持续进行海外市场开发。又由于国内对自主汽车配件型科技产业的支持，</w:t>
      </w:r>
      <w:proofErr w:type="gramStart"/>
      <w:r>
        <w:rPr>
          <w:rFonts w:ascii="仿宋" w:eastAsia="仿宋" w:hAnsi="仿宋" w:hint="eastAsia"/>
          <w:sz w:val="28"/>
          <w:szCs w:val="28"/>
        </w:rPr>
        <w:t>炽</w:t>
      </w:r>
      <w:proofErr w:type="gramEnd"/>
      <w:r>
        <w:rPr>
          <w:rFonts w:ascii="仿宋" w:eastAsia="仿宋" w:hAnsi="仿宋" w:hint="eastAsia"/>
          <w:sz w:val="28"/>
          <w:szCs w:val="28"/>
        </w:rPr>
        <w:t>云在重庆</w:t>
      </w:r>
      <w:proofErr w:type="gramStart"/>
      <w:r>
        <w:rPr>
          <w:rFonts w:ascii="仿宋" w:eastAsia="仿宋" w:hAnsi="仿宋" w:hint="eastAsia"/>
          <w:sz w:val="28"/>
          <w:szCs w:val="28"/>
        </w:rPr>
        <w:t>两江新区</w:t>
      </w:r>
      <w:proofErr w:type="gramEnd"/>
      <w:r>
        <w:rPr>
          <w:rFonts w:ascii="仿宋" w:eastAsia="仿宋" w:hAnsi="仿宋" w:hint="eastAsia"/>
          <w:sz w:val="28"/>
          <w:szCs w:val="28"/>
        </w:rPr>
        <w:t>获得1万方生产厂房的政府支持和补助，打造全自动生产线，更好地开拓国内市场，进行车内显示系统的上游核心器件开发。未来</w:t>
      </w:r>
      <w:proofErr w:type="gramStart"/>
      <w:r>
        <w:rPr>
          <w:rFonts w:ascii="仿宋" w:eastAsia="仿宋" w:hAnsi="仿宋" w:hint="eastAsia"/>
          <w:sz w:val="28"/>
          <w:szCs w:val="28"/>
        </w:rPr>
        <w:t>炽云不仅</w:t>
      </w:r>
      <w:proofErr w:type="gramEnd"/>
      <w:r>
        <w:rPr>
          <w:rFonts w:ascii="仿宋" w:eastAsia="仿宋" w:hAnsi="仿宋" w:hint="eastAsia"/>
          <w:sz w:val="28"/>
          <w:szCs w:val="28"/>
        </w:rPr>
        <w:t>作为一个走在技术前沿的一级供应商，更是车载光学行业的标准制定商，实现驾车乘车的全新体验。</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金奖项目：斯诺普利：一片走</w:t>
      </w:r>
      <w:proofErr w:type="gramStart"/>
      <w:r>
        <w:rPr>
          <w:rFonts w:ascii="仿宋" w:eastAsia="仿宋" w:hAnsi="仿宋" w:hint="eastAsia"/>
          <w:b/>
          <w:sz w:val="28"/>
          <w:szCs w:val="28"/>
        </w:rPr>
        <w:t>“</w:t>
      </w:r>
      <w:proofErr w:type="gramEnd"/>
      <w:r>
        <w:rPr>
          <w:rFonts w:ascii="仿宋" w:eastAsia="仿宋" w:hAnsi="仿宋" w:hint="eastAsia"/>
          <w:b/>
          <w:sz w:val="28"/>
          <w:szCs w:val="28"/>
        </w:rPr>
        <w:t>心“的中国创新药</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肺动脉高压是极端严重的心血管疾病，患者五年生存率不到20%，国内市面尚无自主研发药物，患者只能长期依赖进口药延续生命。为打破这一局面，团队自主研发全新机制药物——斯诺普利，可实现肺部高压的靶向降压，长效防护。</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面对肺动脉高压治疗的残酷现状，团队历经师生三代人30年接力研发，连续攻克有效成分一氧化氮从气态到固态化和稳定性难题，斯诺普利让诺贝尔医学奖最终落地成药，可实现肺部高压的靶向降压，长效防护。对比进口药品，具有药效佳、毒副作用小、用药方式便捷等显著优势。且</w:t>
      </w:r>
      <w:r>
        <w:rPr>
          <w:rFonts w:ascii="仿宋" w:eastAsia="仿宋" w:hAnsi="仿宋" w:hint="eastAsia"/>
          <w:sz w:val="28"/>
          <w:szCs w:val="28"/>
        </w:rPr>
        <w:lastRenderedPageBreak/>
        <w:t>其两个降解成份安全性均已经过市场验证，技术风险低且可控。</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目前斯诺普利已入选国家一类新药备选库，同时依托福州大学强大的“双一流”学科建设平台，已获国家重大新药创制专项基金支持，拥有5项核心发明专利，发表《科学》《自然》等共计27篇高水平论文。享受新药快速审批上市优惠政策，致力于成为普惠肺动脉高压患者的全球领衔创新药。</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金奖项目——上海STEM云中心</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上海 STEM 云中心（简称“云中心”）是借助上海市科协专业协会、学会、研究会的支持，依托华东师范大学及国内外高校、科技企业的资源，通过社会化合作和运行模式共同打造而成的全国首家 STEM 教育平台。该项目是“教育+信息技术”的行业带头人，不仅引领了教育行业的发展，并且参与了行业标准的制定。</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目前，上海STEM</w:t>
      </w:r>
      <w:proofErr w:type="gramStart"/>
      <w:r>
        <w:rPr>
          <w:rFonts w:ascii="仿宋" w:eastAsia="仿宋" w:hAnsi="仿宋" w:hint="eastAsia"/>
          <w:sz w:val="28"/>
          <w:szCs w:val="28"/>
        </w:rPr>
        <w:t>云中心</w:t>
      </w:r>
      <w:proofErr w:type="gramEnd"/>
      <w:r>
        <w:rPr>
          <w:rFonts w:ascii="仿宋" w:eastAsia="仿宋" w:hAnsi="仿宋" w:hint="eastAsia"/>
          <w:sz w:val="28"/>
          <w:szCs w:val="28"/>
        </w:rPr>
        <w:t>已获得来自经纬中国、火山石投资、创新工场及云起资本四家机构的A+轮数千万融资，估值约2.5亿元。2017全年，中心实现营收超5000万元，预计2018年将突破1亿元。</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中心成立于2013年，核心团队来自剑桥大学、哥伦比亚大学、</w:t>
      </w:r>
      <w:proofErr w:type="gramStart"/>
      <w:r>
        <w:rPr>
          <w:rFonts w:ascii="仿宋" w:eastAsia="仿宋" w:hAnsi="仿宋" w:hint="eastAsia"/>
          <w:sz w:val="28"/>
          <w:szCs w:val="28"/>
        </w:rPr>
        <w:t>莱</w:t>
      </w:r>
      <w:proofErr w:type="gramEnd"/>
      <w:r>
        <w:rPr>
          <w:rFonts w:ascii="仿宋" w:eastAsia="仿宋" w:hAnsi="仿宋" w:hint="eastAsia"/>
          <w:sz w:val="28"/>
          <w:szCs w:val="28"/>
        </w:rPr>
        <w:t>斯大学、赫尔辛基大学、香港大学、华东师范大学STEM专业以及教育学专业毕业的一系列精英，具有丰富的STEM课程开发及行业运营经验。</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中心自成立起便致力于为学校和机构提供最优质的 STEM 教育服务，旨在培养学生具备综合运用科学(Science)、技术(Technology)、工程(Engineering)和数学(Mathematics)知识进行系统性思考、从而解决真实世界问题的能力。</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 xml:space="preserve">项目产品体系  </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云中心</w:t>
      </w:r>
      <w:proofErr w:type="gramEnd"/>
      <w:r>
        <w:rPr>
          <w:rFonts w:ascii="仿宋" w:eastAsia="仿宋" w:hAnsi="仿宋" w:hint="eastAsia"/>
          <w:sz w:val="28"/>
          <w:szCs w:val="28"/>
        </w:rPr>
        <w:t>产品以 STEM 整体解决方案为中心，关注中小学校的 STEM 教</w:t>
      </w:r>
      <w:r>
        <w:rPr>
          <w:rFonts w:ascii="仿宋" w:eastAsia="仿宋" w:hAnsi="仿宋" w:hint="eastAsia"/>
          <w:sz w:val="28"/>
          <w:szCs w:val="28"/>
        </w:rPr>
        <w:lastRenderedPageBreak/>
        <w:t>育落地，包含 STEM 课程、教师培训方案，紧扣国际化标准，本土化适配；课程安全易实施。</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区别于以硬件或服务为主要业务的“泛STEM教育”公司，上海STEM</w:t>
      </w:r>
      <w:proofErr w:type="gramStart"/>
      <w:r>
        <w:rPr>
          <w:rFonts w:ascii="仿宋" w:eastAsia="仿宋" w:hAnsi="仿宋" w:hint="eastAsia"/>
          <w:sz w:val="28"/>
          <w:szCs w:val="28"/>
        </w:rPr>
        <w:t>云中心</w:t>
      </w:r>
      <w:proofErr w:type="gramEnd"/>
      <w:r>
        <w:rPr>
          <w:rFonts w:ascii="仿宋" w:eastAsia="仿宋" w:hAnsi="仿宋" w:hint="eastAsia"/>
          <w:sz w:val="28"/>
          <w:szCs w:val="28"/>
        </w:rPr>
        <w:t>以STEM整体解决方案为中心，坚持教育内容和生产模式的创新，通过自主研发为服务对象提供“课程、服务、工具”三位一体的标准化于个性化相结合的体系，致力于在个性化、跨学科的项目</w:t>
      </w:r>
      <w:proofErr w:type="gramStart"/>
      <w:r>
        <w:rPr>
          <w:rFonts w:ascii="仿宋" w:eastAsia="仿宋" w:hAnsi="仿宋" w:hint="eastAsia"/>
          <w:sz w:val="28"/>
          <w:szCs w:val="28"/>
        </w:rPr>
        <w:t>制学习</w:t>
      </w:r>
      <w:proofErr w:type="gramEnd"/>
      <w:r>
        <w:rPr>
          <w:rFonts w:ascii="仿宋" w:eastAsia="仿宋" w:hAnsi="仿宋" w:hint="eastAsia"/>
          <w:sz w:val="28"/>
          <w:szCs w:val="28"/>
        </w:rPr>
        <w:t>中培养学生具备综合运用科学、技术、工程、数学领域知识。</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上海STEM</w:t>
      </w:r>
      <w:proofErr w:type="gramStart"/>
      <w:r>
        <w:rPr>
          <w:rFonts w:ascii="仿宋" w:eastAsia="仿宋" w:hAnsi="仿宋" w:hint="eastAsia"/>
          <w:sz w:val="28"/>
          <w:szCs w:val="28"/>
        </w:rPr>
        <w:t>云中心</w:t>
      </w:r>
      <w:proofErr w:type="gramEnd"/>
      <w:r>
        <w:rPr>
          <w:rFonts w:ascii="仿宋" w:eastAsia="仿宋" w:hAnsi="仿宋" w:hint="eastAsia"/>
          <w:sz w:val="28"/>
          <w:szCs w:val="28"/>
        </w:rPr>
        <w:t>具有非常强大的课程研发体系。中心在内容生产模式创新地将内容构思、实践工具、解决办法等项目学习实践过程分解，通过标准化的开发模式，使的其中的一个</w:t>
      </w:r>
      <w:proofErr w:type="gramStart"/>
      <w:r>
        <w:rPr>
          <w:rFonts w:ascii="仿宋" w:eastAsia="仿宋" w:hAnsi="仿宋" w:hint="eastAsia"/>
          <w:sz w:val="28"/>
          <w:szCs w:val="28"/>
        </w:rPr>
        <w:t>研发组</w:t>
      </w:r>
      <w:proofErr w:type="gramEnd"/>
      <w:r>
        <w:rPr>
          <w:rFonts w:ascii="仿宋" w:eastAsia="仿宋" w:hAnsi="仿宋" w:hint="eastAsia"/>
          <w:sz w:val="28"/>
          <w:szCs w:val="28"/>
        </w:rPr>
        <w:t>可以专注于某一过程的内容研发，提高了内容质量。</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 xml:space="preserve">目前，全国已有 400 多所学校引进上海 STEM </w:t>
      </w:r>
      <w:proofErr w:type="gramStart"/>
      <w:r>
        <w:rPr>
          <w:rFonts w:ascii="仿宋" w:eastAsia="仿宋" w:hAnsi="仿宋" w:hint="eastAsia"/>
          <w:sz w:val="28"/>
          <w:szCs w:val="28"/>
        </w:rPr>
        <w:t>云中心</w:t>
      </w:r>
      <w:proofErr w:type="gramEnd"/>
      <w:r>
        <w:rPr>
          <w:rFonts w:ascii="仿宋" w:eastAsia="仿宋" w:hAnsi="仿宋" w:hint="eastAsia"/>
          <w:sz w:val="28"/>
          <w:szCs w:val="28"/>
        </w:rPr>
        <w:t>提供的解决方案。</w:t>
      </w:r>
      <w:proofErr w:type="gramStart"/>
      <w:r>
        <w:rPr>
          <w:rFonts w:ascii="仿宋" w:eastAsia="仿宋" w:hAnsi="仿宋" w:hint="eastAsia"/>
          <w:sz w:val="28"/>
          <w:szCs w:val="28"/>
        </w:rPr>
        <w:t>云中心</w:t>
      </w:r>
      <w:proofErr w:type="gramEnd"/>
      <w:r>
        <w:rPr>
          <w:rFonts w:ascii="仿宋" w:eastAsia="仿宋" w:hAnsi="仿宋" w:hint="eastAsia"/>
          <w:sz w:val="28"/>
          <w:szCs w:val="28"/>
        </w:rPr>
        <w:t xml:space="preserve">合作单位包括上海、四川等多个省市，越来越多的地区和学校同上海 STEM </w:t>
      </w:r>
      <w:proofErr w:type="gramStart"/>
      <w:r>
        <w:rPr>
          <w:rFonts w:ascii="仿宋" w:eastAsia="仿宋" w:hAnsi="仿宋" w:hint="eastAsia"/>
          <w:sz w:val="28"/>
          <w:szCs w:val="28"/>
        </w:rPr>
        <w:t>云中心</w:t>
      </w:r>
      <w:proofErr w:type="gramEnd"/>
      <w:r>
        <w:rPr>
          <w:rFonts w:ascii="仿宋" w:eastAsia="仿宋" w:hAnsi="仿宋" w:hint="eastAsia"/>
          <w:sz w:val="28"/>
          <w:szCs w:val="28"/>
        </w:rPr>
        <w:t xml:space="preserve">共同开展 STEM 教育孵化计划。 </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w:t>
      </w:r>
      <w:proofErr w:type="spellStart"/>
      <w:r>
        <w:rPr>
          <w:rFonts w:ascii="仿宋" w:eastAsia="仿宋" w:hAnsi="仿宋" w:hint="eastAsia"/>
          <w:b/>
          <w:sz w:val="28"/>
          <w:szCs w:val="28"/>
        </w:rPr>
        <w:t>HoloScreen</w:t>
      </w:r>
      <w:proofErr w:type="spellEnd"/>
      <w:r>
        <w:rPr>
          <w:rFonts w:ascii="仿宋" w:eastAsia="仿宋" w:hAnsi="仿宋" w:hint="eastAsia"/>
          <w:b/>
          <w:sz w:val="28"/>
          <w:szCs w:val="28"/>
        </w:rPr>
        <w:t>-空间立体显像仪</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此项目无需任何辅助设备，通过肉眼就可以看到一个无死角的真实三维体，实现裸眼看3D。</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w:t>
      </w:r>
      <w:proofErr w:type="spellStart"/>
      <w:r>
        <w:rPr>
          <w:rFonts w:ascii="仿宋" w:eastAsia="仿宋" w:hAnsi="仿宋" w:hint="eastAsia"/>
          <w:sz w:val="28"/>
          <w:szCs w:val="28"/>
        </w:rPr>
        <w:t>HoloScreen</w:t>
      </w:r>
      <w:proofErr w:type="spellEnd"/>
      <w:r>
        <w:rPr>
          <w:rFonts w:ascii="仿宋" w:eastAsia="仿宋" w:hAnsi="仿宋" w:hint="eastAsia"/>
          <w:sz w:val="28"/>
          <w:szCs w:val="28"/>
        </w:rPr>
        <w:t>空间立体显像仪》结合数字光学技术、空间扫描算法，辅以精密机构设计、高速传输方案，把显像方案分成三大子系统逐个突破，实现高端三维交互体验，使得该技术能够投入应用。</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通过精密的机械结构、高速的处理芯片、以及高性能的光学引擎，新型空间成像仪的切换速率，可达到每秒钟4000帧，是市面上3D电影的33倍，让你拥有超3D的电影体验。</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为迅速占领市场，将商业展示作为初期目标市场。当产品进一步改善</w:t>
      </w:r>
      <w:r>
        <w:rPr>
          <w:rFonts w:ascii="仿宋" w:eastAsia="仿宋" w:hAnsi="仿宋" w:hint="eastAsia"/>
          <w:sz w:val="28"/>
          <w:szCs w:val="28"/>
        </w:rPr>
        <w:lastRenderedPageBreak/>
        <w:t>之后，拓展到教育、医疗、设计、军事、个体应用等潜在市场。购物中心市场对美观的，功能性的、吸引力强的商业需求量巨大。本产品具有极强的视觉冲击力与宣传价值，能为其提供更新颖、更吸</w:t>
      </w:r>
      <w:proofErr w:type="gramStart"/>
      <w:r>
        <w:rPr>
          <w:rFonts w:ascii="仿宋" w:eastAsia="仿宋" w:hAnsi="仿宋" w:hint="eastAsia"/>
          <w:sz w:val="28"/>
          <w:szCs w:val="28"/>
        </w:rPr>
        <w:t>睛</w:t>
      </w:r>
      <w:proofErr w:type="gramEnd"/>
      <w:r>
        <w:rPr>
          <w:rFonts w:ascii="仿宋" w:eastAsia="仿宋" w:hAnsi="仿宋" w:hint="eastAsia"/>
          <w:sz w:val="28"/>
          <w:szCs w:val="28"/>
        </w:rPr>
        <w:t>的引流方式。有以下优势：产品整体占地面积小，方便部署；无需任何附加设备实现裸眼3D效果；提供定制化的主题游戏、宣传页面等。</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团队总体发展战略为客户提供专业化、定制化、全面化空间立体成像解决方案。力争在十年内，打造国内专业空间立体成像解决方案标杆企业。</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w:t>
      </w:r>
      <w:proofErr w:type="gramStart"/>
      <w:r>
        <w:rPr>
          <w:rFonts w:ascii="仿宋" w:eastAsia="仿宋" w:hAnsi="仿宋" w:hint="eastAsia"/>
          <w:b/>
          <w:sz w:val="28"/>
          <w:szCs w:val="28"/>
        </w:rPr>
        <w:t>科宜高分子</w:t>
      </w:r>
      <w:proofErr w:type="gramEnd"/>
      <w:r>
        <w:rPr>
          <w:rFonts w:ascii="仿宋" w:eastAsia="仿宋" w:hAnsi="仿宋" w:hint="eastAsia"/>
          <w:b/>
          <w:sz w:val="28"/>
          <w:szCs w:val="28"/>
        </w:rPr>
        <w:t>：世界</w:t>
      </w:r>
      <w:proofErr w:type="gramStart"/>
      <w:r>
        <w:rPr>
          <w:rFonts w:ascii="仿宋" w:eastAsia="仿宋" w:hAnsi="仿宋" w:hint="eastAsia"/>
          <w:b/>
          <w:sz w:val="28"/>
          <w:szCs w:val="28"/>
        </w:rPr>
        <w:t>先进热固树脂</w:t>
      </w:r>
      <w:proofErr w:type="gramEnd"/>
      <w:r>
        <w:rPr>
          <w:rFonts w:ascii="仿宋" w:eastAsia="仿宋" w:hAnsi="仿宋" w:hint="eastAsia"/>
          <w:b/>
          <w:sz w:val="28"/>
          <w:szCs w:val="28"/>
        </w:rPr>
        <w:t>的领跑者</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科宜高分子</w:t>
      </w:r>
      <w:proofErr w:type="gramEnd"/>
      <w:r>
        <w:rPr>
          <w:rFonts w:ascii="仿宋" w:eastAsia="仿宋" w:hAnsi="仿宋" w:hint="eastAsia"/>
          <w:sz w:val="28"/>
          <w:szCs w:val="28"/>
        </w:rPr>
        <w:t>拥有自主知识产权，是国内一家专业商业化生产高性能</w:t>
      </w:r>
      <w:proofErr w:type="gramStart"/>
      <w:r>
        <w:rPr>
          <w:rFonts w:ascii="仿宋" w:eastAsia="仿宋" w:hAnsi="仿宋" w:hint="eastAsia"/>
          <w:sz w:val="28"/>
          <w:szCs w:val="28"/>
        </w:rPr>
        <w:t>热固材料</w:t>
      </w:r>
      <w:proofErr w:type="gramEnd"/>
      <w:r>
        <w:rPr>
          <w:rFonts w:ascii="仿宋" w:eastAsia="仿宋" w:hAnsi="仿宋" w:hint="eastAsia"/>
          <w:sz w:val="28"/>
          <w:szCs w:val="28"/>
        </w:rPr>
        <w:t>及芯片封装与光刻胶配套高端树脂企业。目前科宜高分子囊括了国内外相关邻域的顶尖专家、知名学者、工程技术人员、应用领域伙伴等，旨在打通“产·学·</w:t>
      </w:r>
      <w:proofErr w:type="gramStart"/>
      <w:r>
        <w:rPr>
          <w:rFonts w:ascii="仿宋" w:eastAsia="仿宋" w:hAnsi="仿宋" w:hint="eastAsia"/>
          <w:sz w:val="28"/>
          <w:szCs w:val="28"/>
        </w:rPr>
        <w:t>研</w:t>
      </w:r>
      <w:proofErr w:type="gramEnd"/>
      <w:r>
        <w:rPr>
          <w:rFonts w:ascii="仿宋" w:eastAsia="仿宋" w:hAnsi="仿宋" w:hint="eastAsia"/>
          <w:sz w:val="28"/>
          <w:szCs w:val="28"/>
        </w:rPr>
        <w:t>”促成科研成果深化，将国内的高性能热固性树脂品质推向一个新台阶，开拓并建立一条完整的高性能树脂产业链。</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连日来，成都科宜高分子公司吸引了很多高端电子新材料制造商，原因是其研发生产的一种制备高性能芯片封装的必备高端材料——苯并噁</w:t>
      </w:r>
      <w:proofErr w:type="gramStart"/>
      <w:r>
        <w:rPr>
          <w:rFonts w:ascii="仿宋" w:eastAsia="仿宋" w:hAnsi="仿宋" w:hint="eastAsia"/>
          <w:sz w:val="28"/>
          <w:szCs w:val="28"/>
        </w:rPr>
        <w:t>嗪</w:t>
      </w:r>
      <w:proofErr w:type="gramEnd"/>
      <w:r>
        <w:rPr>
          <w:rFonts w:ascii="仿宋" w:eastAsia="仿宋" w:hAnsi="仿宋" w:hint="eastAsia"/>
          <w:sz w:val="28"/>
          <w:szCs w:val="28"/>
        </w:rPr>
        <w:t>。目前在国内，仅该企业具备一套系统的苯并噁</w:t>
      </w:r>
      <w:proofErr w:type="gramStart"/>
      <w:r>
        <w:rPr>
          <w:rFonts w:ascii="仿宋" w:eastAsia="仿宋" w:hAnsi="仿宋" w:hint="eastAsia"/>
          <w:sz w:val="28"/>
          <w:szCs w:val="28"/>
        </w:rPr>
        <w:t>嗪</w:t>
      </w:r>
      <w:proofErr w:type="gramEnd"/>
      <w:r>
        <w:rPr>
          <w:rFonts w:ascii="仿宋" w:eastAsia="仿宋" w:hAnsi="仿宋" w:hint="eastAsia"/>
          <w:sz w:val="28"/>
          <w:szCs w:val="28"/>
        </w:rPr>
        <w:t>研发体系，成功将多种类苯并噁</w:t>
      </w:r>
      <w:proofErr w:type="gramStart"/>
      <w:r>
        <w:rPr>
          <w:rFonts w:ascii="仿宋" w:eastAsia="仿宋" w:hAnsi="仿宋" w:hint="eastAsia"/>
          <w:sz w:val="28"/>
          <w:szCs w:val="28"/>
        </w:rPr>
        <w:t>嗪</w:t>
      </w:r>
      <w:proofErr w:type="gramEnd"/>
      <w:r>
        <w:rPr>
          <w:rFonts w:ascii="仿宋" w:eastAsia="仿宋" w:hAnsi="仿宋" w:hint="eastAsia"/>
          <w:sz w:val="28"/>
          <w:szCs w:val="28"/>
        </w:rPr>
        <w:t>实现多功能化、产业化，并建立起全球最完整的苯并噁</w:t>
      </w:r>
      <w:proofErr w:type="gramStart"/>
      <w:r>
        <w:rPr>
          <w:rFonts w:ascii="仿宋" w:eastAsia="仿宋" w:hAnsi="仿宋" w:hint="eastAsia"/>
          <w:sz w:val="28"/>
          <w:szCs w:val="28"/>
        </w:rPr>
        <w:t>嗪</w:t>
      </w:r>
      <w:proofErr w:type="gramEnd"/>
      <w:r>
        <w:rPr>
          <w:rFonts w:ascii="仿宋" w:eastAsia="仿宋" w:hAnsi="仿宋" w:hint="eastAsia"/>
          <w:sz w:val="28"/>
          <w:szCs w:val="28"/>
        </w:rPr>
        <w:t>技术样本大数据体系。“并噁</w:t>
      </w:r>
      <w:proofErr w:type="gramStart"/>
      <w:r>
        <w:rPr>
          <w:rFonts w:ascii="仿宋" w:eastAsia="仿宋" w:hAnsi="仿宋" w:hint="eastAsia"/>
          <w:sz w:val="28"/>
          <w:szCs w:val="28"/>
        </w:rPr>
        <w:t>嗪</w:t>
      </w:r>
      <w:proofErr w:type="gramEnd"/>
      <w:r>
        <w:rPr>
          <w:rFonts w:ascii="仿宋" w:eastAsia="仿宋" w:hAnsi="仿宋" w:hint="eastAsia"/>
          <w:sz w:val="28"/>
          <w:szCs w:val="28"/>
        </w:rPr>
        <w:t>可作为一种高端的电子新材料，用于芯片封装及高温胶黏剂。我们目前已经成功开发了8个系列40余类产品，填补了多项国内空白，打破同性能材料完全依赖进口的局面。”公司总经理邢云亮说。</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目前，产品以优异的尺寸稳定性，</w:t>
      </w:r>
      <w:proofErr w:type="gramStart"/>
      <w:r>
        <w:rPr>
          <w:rFonts w:ascii="仿宋" w:eastAsia="仿宋" w:hAnsi="仿宋" w:hint="eastAsia"/>
          <w:sz w:val="28"/>
          <w:szCs w:val="28"/>
        </w:rPr>
        <w:t>介</w:t>
      </w:r>
      <w:proofErr w:type="gramEnd"/>
      <w:r>
        <w:rPr>
          <w:rFonts w:ascii="仿宋" w:eastAsia="仿宋" w:hAnsi="仿宋" w:hint="eastAsia"/>
          <w:sz w:val="28"/>
          <w:szCs w:val="28"/>
        </w:rPr>
        <w:t>电性，无卤阻燃性，高耐热性，打破了国外高端材料性能垄断。</w:t>
      </w:r>
      <w:proofErr w:type="gramStart"/>
      <w:r>
        <w:rPr>
          <w:rFonts w:ascii="仿宋" w:eastAsia="仿宋" w:hAnsi="仿宋" w:hint="eastAsia"/>
          <w:sz w:val="28"/>
          <w:szCs w:val="28"/>
        </w:rPr>
        <w:t>科宜高分子</w:t>
      </w:r>
      <w:proofErr w:type="gramEnd"/>
      <w:r>
        <w:rPr>
          <w:rFonts w:ascii="仿宋" w:eastAsia="仿宋" w:hAnsi="仿宋" w:hint="eastAsia"/>
          <w:sz w:val="28"/>
          <w:szCs w:val="28"/>
        </w:rPr>
        <w:t>企业获得国家质量体系ISO9001、国家环境管理体系ISO14001认证，产品通过SGS检测、满足欧</w:t>
      </w:r>
      <w:r>
        <w:rPr>
          <w:rFonts w:ascii="仿宋" w:eastAsia="仿宋" w:hAnsi="仿宋" w:hint="eastAsia"/>
          <w:sz w:val="28"/>
          <w:szCs w:val="28"/>
        </w:rPr>
        <w:lastRenderedPageBreak/>
        <w:t>盟ROHS指令。</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苯并噁</w:t>
      </w:r>
      <w:proofErr w:type="gramStart"/>
      <w:r>
        <w:rPr>
          <w:rFonts w:ascii="仿宋" w:eastAsia="仿宋" w:hAnsi="仿宋" w:hint="eastAsia"/>
          <w:sz w:val="28"/>
          <w:szCs w:val="28"/>
        </w:rPr>
        <w:t>嗪</w:t>
      </w:r>
      <w:proofErr w:type="gramEnd"/>
      <w:r>
        <w:rPr>
          <w:rFonts w:ascii="仿宋" w:eastAsia="仿宋" w:hAnsi="仿宋" w:hint="eastAsia"/>
          <w:sz w:val="28"/>
          <w:szCs w:val="28"/>
        </w:rPr>
        <w:t>作为一种全新</w:t>
      </w:r>
      <w:proofErr w:type="gramStart"/>
      <w:r>
        <w:rPr>
          <w:rFonts w:ascii="仿宋" w:eastAsia="仿宋" w:hAnsi="仿宋" w:hint="eastAsia"/>
          <w:sz w:val="28"/>
          <w:szCs w:val="28"/>
        </w:rPr>
        <w:t>的热固树脂</w:t>
      </w:r>
      <w:proofErr w:type="gramEnd"/>
      <w:r>
        <w:rPr>
          <w:rFonts w:ascii="仿宋" w:eastAsia="仿宋" w:hAnsi="仿宋" w:hint="eastAsia"/>
          <w:sz w:val="28"/>
          <w:szCs w:val="28"/>
        </w:rPr>
        <w:t>，是未来高性能电路板、高耐热胶黏剂、高强度复合材料等尖端高新技术领域产品的主要基础材料。2017年，材料进入批量生产阶段，企业成功产业化8大系列、40多个品种，广泛应用于电子电工、航空航天、轨道交通、磨具磨料等领域。其中直接客户有广东生益科技、汕头超声电子、中国航天等优质上市公司。间接服务华为、中兴、小米、联想等多家龙头企业，创造了非凡的市场影响力与经济效益。</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金奖项目：情系民生热豆腐-</w:t>
      </w:r>
      <w:proofErr w:type="gramStart"/>
      <w:r>
        <w:rPr>
          <w:rFonts w:ascii="仿宋" w:eastAsia="仿宋" w:hAnsi="仿宋" w:hint="eastAsia"/>
          <w:b/>
          <w:sz w:val="28"/>
          <w:szCs w:val="28"/>
        </w:rPr>
        <w:t>壹明唐</w:t>
      </w:r>
      <w:proofErr w:type="gramEnd"/>
      <w:r>
        <w:rPr>
          <w:rFonts w:ascii="仿宋" w:eastAsia="仿宋" w:hAnsi="仿宋" w:hint="eastAsia"/>
          <w:b/>
          <w:sz w:val="28"/>
          <w:szCs w:val="28"/>
        </w:rPr>
        <w:t>现做现卖豆制品连锁运营</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此次参赛的项目是常州轻工职业技术学院2015届优秀毕业生闫朝恒在2016年创立的“壹明唐”豆腐连锁品牌，是一家以现磨豆腐连锁经营为业务主线的创业企业，解决了连锁豆制品企业不现磨，现磨豆腐不连锁的市场问题，通过构建生态供应链系统、标准化门店运营体系及有效品牌推广系统，形成了核心的资源及优势。</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壹明唐</w:t>
      </w:r>
      <w:proofErr w:type="gramEnd"/>
      <w:r>
        <w:rPr>
          <w:rFonts w:ascii="仿宋" w:eastAsia="仿宋" w:hAnsi="仿宋" w:hint="eastAsia"/>
          <w:sz w:val="28"/>
          <w:szCs w:val="28"/>
        </w:rPr>
        <w:t>创始人闫朝恒在对消费者购买豆制品消费习惯进行研究时发现，消费者在购买豆制品时一定会关注生产日期，今天的豆腐会买，昨天的豆腐只有</w:t>
      </w:r>
      <w:proofErr w:type="gramStart"/>
      <w:r>
        <w:rPr>
          <w:rFonts w:ascii="仿宋" w:eastAsia="仿宋" w:hAnsi="仿宋" w:hint="eastAsia"/>
          <w:sz w:val="28"/>
          <w:szCs w:val="28"/>
        </w:rPr>
        <w:t>一</w:t>
      </w:r>
      <w:proofErr w:type="gramEnd"/>
      <w:r>
        <w:rPr>
          <w:rFonts w:ascii="仿宋" w:eastAsia="仿宋" w:hAnsi="仿宋" w:hint="eastAsia"/>
          <w:sz w:val="28"/>
          <w:szCs w:val="28"/>
        </w:rPr>
        <w:t>小部分人会买，而前天的豆腐基本上没人会买。</w:t>
      </w:r>
      <w:proofErr w:type="gramStart"/>
      <w:r>
        <w:rPr>
          <w:rFonts w:ascii="仿宋" w:eastAsia="仿宋" w:hAnsi="仿宋" w:hint="eastAsia"/>
          <w:sz w:val="28"/>
          <w:szCs w:val="28"/>
        </w:rPr>
        <w:t>因此壹明唐</w:t>
      </w:r>
      <w:proofErr w:type="gramEnd"/>
      <w:r>
        <w:rPr>
          <w:rFonts w:ascii="仿宋" w:eastAsia="仿宋" w:hAnsi="仿宋" w:hint="eastAsia"/>
          <w:sz w:val="28"/>
          <w:szCs w:val="28"/>
        </w:rPr>
        <w:t>豆腐产销时间严格控制在两小时以内，而同行的标准均超过12个小时。且两小时内未销售出去的产品，均处理给牲畜养殖场，不再进行售卖，而</w:t>
      </w:r>
      <w:proofErr w:type="gramStart"/>
      <w:r>
        <w:rPr>
          <w:rFonts w:ascii="仿宋" w:eastAsia="仿宋" w:hAnsi="仿宋" w:hint="eastAsia"/>
          <w:sz w:val="28"/>
          <w:szCs w:val="28"/>
        </w:rPr>
        <w:t>壹明唐基本</w:t>
      </w:r>
      <w:proofErr w:type="gramEnd"/>
      <w:r>
        <w:rPr>
          <w:rFonts w:ascii="仿宋" w:eastAsia="仿宋" w:hAnsi="仿宋" w:hint="eastAsia"/>
          <w:sz w:val="28"/>
          <w:szCs w:val="28"/>
        </w:rPr>
        <w:t>做到零损耗。</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壹明唐不仅</w:t>
      </w:r>
      <w:proofErr w:type="gramEnd"/>
      <w:r>
        <w:rPr>
          <w:rFonts w:ascii="仿宋" w:eastAsia="仿宋" w:hAnsi="仿宋" w:hint="eastAsia"/>
          <w:sz w:val="28"/>
          <w:szCs w:val="28"/>
        </w:rPr>
        <w:t>控制时间，还</w:t>
      </w:r>
      <w:proofErr w:type="gramStart"/>
      <w:r>
        <w:rPr>
          <w:rFonts w:ascii="仿宋" w:eastAsia="仿宋" w:hAnsi="仿宋" w:hint="eastAsia"/>
          <w:sz w:val="28"/>
          <w:szCs w:val="28"/>
        </w:rPr>
        <w:t>严格掌</w:t>
      </w:r>
      <w:proofErr w:type="gramEnd"/>
      <w:r>
        <w:rPr>
          <w:rFonts w:ascii="仿宋" w:eastAsia="仿宋" w:hAnsi="仿宋" w:hint="eastAsia"/>
          <w:sz w:val="28"/>
          <w:szCs w:val="28"/>
        </w:rPr>
        <w:t>控选材、工艺这两大重要环节来实现豆腐的足够安全、足够新鲜。首先</w:t>
      </w:r>
      <w:proofErr w:type="gramStart"/>
      <w:r>
        <w:rPr>
          <w:rFonts w:ascii="仿宋" w:eastAsia="仿宋" w:hAnsi="仿宋" w:hint="eastAsia"/>
          <w:sz w:val="28"/>
          <w:szCs w:val="28"/>
        </w:rPr>
        <w:t>壹明唐非常</w:t>
      </w:r>
      <w:proofErr w:type="gramEnd"/>
      <w:r>
        <w:rPr>
          <w:rFonts w:ascii="仿宋" w:eastAsia="仿宋" w:hAnsi="仿宋" w:hint="eastAsia"/>
          <w:sz w:val="28"/>
          <w:szCs w:val="28"/>
        </w:rPr>
        <w:t>注重选材，在与农科院和江苏省产业院的合作研究下，闫朝恒用九大核心指标来匹配最</w:t>
      </w:r>
      <w:proofErr w:type="gramStart"/>
      <w:r>
        <w:rPr>
          <w:rFonts w:ascii="仿宋" w:eastAsia="仿宋" w:hAnsi="仿宋" w:hint="eastAsia"/>
          <w:sz w:val="28"/>
          <w:szCs w:val="28"/>
        </w:rPr>
        <w:t>合适壹明唐</w:t>
      </w:r>
      <w:proofErr w:type="gramEnd"/>
      <w:r>
        <w:rPr>
          <w:rFonts w:ascii="仿宋" w:eastAsia="仿宋" w:hAnsi="仿宋" w:hint="eastAsia"/>
          <w:sz w:val="28"/>
          <w:szCs w:val="28"/>
        </w:rPr>
        <w:t>的大豆，使用的都是处理过的软水。最值得注意的是，</w:t>
      </w:r>
      <w:proofErr w:type="gramStart"/>
      <w:r>
        <w:rPr>
          <w:rFonts w:ascii="仿宋" w:eastAsia="仿宋" w:hAnsi="仿宋" w:hint="eastAsia"/>
          <w:sz w:val="28"/>
          <w:szCs w:val="28"/>
        </w:rPr>
        <w:t>壹明唐</w:t>
      </w:r>
      <w:proofErr w:type="gramEnd"/>
      <w:r>
        <w:rPr>
          <w:rFonts w:ascii="仿宋" w:eastAsia="仿宋" w:hAnsi="仿宋" w:hint="eastAsia"/>
          <w:sz w:val="28"/>
          <w:szCs w:val="28"/>
        </w:rPr>
        <w:t>高价收购了独</w:t>
      </w:r>
      <w:r>
        <w:rPr>
          <w:rFonts w:ascii="仿宋" w:eastAsia="仿宋" w:hAnsi="仿宋" w:hint="eastAsia"/>
          <w:sz w:val="28"/>
          <w:szCs w:val="28"/>
        </w:rPr>
        <w:lastRenderedPageBreak/>
        <w:t>特的辅料配方，并与农科院合作升级开发</w:t>
      </w:r>
      <w:proofErr w:type="gramStart"/>
      <w:r>
        <w:rPr>
          <w:rFonts w:ascii="仿宋" w:eastAsia="仿宋" w:hAnsi="仿宋" w:hint="eastAsia"/>
          <w:sz w:val="28"/>
          <w:szCs w:val="28"/>
        </w:rPr>
        <w:t>使壹明唐</w:t>
      </w:r>
      <w:proofErr w:type="gramEnd"/>
      <w:r>
        <w:rPr>
          <w:rFonts w:ascii="仿宋" w:eastAsia="仿宋" w:hAnsi="仿宋" w:hint="eastAsia"/>
          <w:sz w:val="28"/>
          <w:szCs w:val="28"/>
        </w:rPr>
        <w:t>豆腐的质量标准高于国家标准。其次，</w:t>
      </w:r>
      <w:proofErr w:type="gramStart"/>
      <w:r>
        <w:rPr>
          <w:rFonts w:ascii="仿宋" w:eastAsia="仿宋" w:hAnsi="仿宋" w:hint="eastAsia"/>
          <w:sz w:val="28"/>
          <w:szCs w:val="28"/>
        </w:rPr>
        <w:t>壹明唐</w:t>
      </w:r>
      <w:proofErr w:type="gramEnd"/>
      <w:r>
        <w:rPr>
          <w:rFonts w:ascii="仿宋" w:eastAsia="仿宋" w:hAnsi="仿宋" w:hint="eastAsia"/>
          <w:sz w:val="28"/>
          <w:szCs w:val="28"/>
        </w:rPr>
        <w:t>也注重豆腐的工艺制作，其拥有28道工序控制整个生产流程，其中温控、时控、力控、</w:t>
      </w:r>
      <w:proofErr w:type="gramStart"/>
      <w:r>
        <w:rPr>
          <w:rFonts w:ascii="仿宋" w:eastAsia="仿宋" w:hAnsi="仿宋" w:hint="eastAsia"/>
          <w:sz w:val="28"/>
          <w:szCs w:val="28"/>
        </w:rPr>
        <w:t>量控在</w:t>
      </w:r>
      <w:proofErr w:type="gramEnd"/>
      <w:r>
        <w:rPr>
          <w:rFonts w:ascii="仿宋" w:eastAsia="仿宋" w:hAnsi="仿宋" w:hint="eastAsia"/>
          <w:sz w:val="28"/>
          <w:szCs w:val="28"/>
        </w:rPr>
        <w:t>生产过程会重点掌控。</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目前加盟店及直营店总数达600多家，</w:t>
      </w:r>
      <w:proofErr w:type="gramStart"/>
      <w:r>
        <w:rPr>
          <w:rFonts w:ascii="仿宋" w:eastAsia="仿宋" w:hAnsi="仿宋" w:hint="eastAsia"/>
          <w:sz w:val="28"/>
          <w:szCs w:val="28"/>
        </w:rPr>
        <w:t>年营收入</w:t>
      </w:r>
      <w:proofErr w:type="gramEnd"/>
      <w:r>
        <w:rPr>
          <w:rFonts w:ascii="仿宋" w:eastAsia="仿宋" w:hAnsi="仿宋" w:hint="eastAsia"/>
          <w:sz w:val="28"/>
          <w:szCs w:val="28"/>
        </w:rPr>
        <w:t>达到7000万以上，带动就业5000余人。</w:t>
      </w:r>
      <w:proofErr w:type="gramStart"/>
      <w:r>
        <w:rPr>
          <w:rFonts w:ascii="仿宋" w:eastAsia="仿宋" w:hAnsi="仿宋" w:hint="eastAsia"/>
          <w:sz w:val="28"/>
          <w:szCs w:val="28"/>
        </w:rPr>
        <w:t>壹明唐</w:t>
      </w:r>
      <w:proofErr w:type="gramEnd"/>
      <w:r>
        <w:rPr>
          <w:rFonts w:ascii="仿宋" w:eastAsia="仿宋" w:hAnsi="仿宋" w:hint="eastAsia"/>
          <w:sz w:val="28"/>
          <w:szCs w:val="28"/>
        </w:rPr>
        <w:t>在高速成长之后遇到了发展瓶颈，为此学院领导高度重视，组织相关创业指导老师，于2018年初专门成立了“壹明唐项目咨询团队”，与闫朝恒一起梳理规划企业的未来。调研后，项目组将</w:t>
      </w:r>
      <w:proofErr w:type="gramStart"/>
      <w:r>
        <w:rPr>
          <w:rFonts w:ascii="仿宋" w:eastAsia="仿宋" w:hAnsi="仿宋" w:hint="eastAsia"/>
          <w:sz w:val="28"/>
          <w:szCs w:val="28"/>
        </w:rPr>
        <w:t>壹明唐重新</w:t>
      </w:r>
      <w:proofErr w:type="gramEnd"/>
      <w:r>
        <w:rPr>
          <w:rFonts w:ascii="仿宋" w:eastAsia="仿宋" w:hAnsi="仿宋" w:hint="eastAsia"/>
          <w:sz w:val="28"/>
          <w:szCs w:val="28"/>
        </w:rPr>
        <w:t>定位，并塑造“供应链+门店运营+营销推广”</w:t>
      </w:r>
      <w:proofErr w:type="gramStart"/>
      <w:r>
        <w:rPr>
          <w:rFonts w:ascii="仿宋" w:eastAsia="仿宋" w:hAnsi="仿宋" w:hint="eastAsia"/>
          <w:sz w:val="28"/>
          <w:szCs w:val="28"/>
        </w:rPr>
        <w:t>三核驱动</w:t>
      </w:r>
      <w:proofErr w:type="gramEnd"/>
      <w:r>
        <w:rPr>
          <w:rFonts w:ascii="仿宋" w:eastAsia="仿宋" w:hAnsi="仿宋" w:hint="eastAsia"/>
          <w:sz w:val="28"/>
          <w:szCs w:val="28"/>
        </w:rPr>
        <w:t>优势，确立了</w:t>
      </w:r>
      <w:proofErr w:type="gramStart"/>
      <w:r>
        <w:rPr>
          <w:rFonts w:ascii="仿宋" w:eastAsia="仿宋" w:hAnsi="仿宋" w:hint="eastAsia"/>
          <w:sz w:val="28"/>
          <w:szCs w:val="28"/>
        </w:rPr>
        <w:t>依托壹明唐</w:t>
      </w:r>
      <w:proofErr w:type="gramEnd"/>
      <w:r>
        <w:rPr>
          <w:rFonts w:ascii="仿宋" w:eastAsia="仿宋" w:hAnsi="仿宋" w:hint="eastAsia"/>
          <w:sz w:val="28"/>
          <w:szCs w:val="28"/>
        </w:rPr>
        <w:t>资源，打造“1+N”非遗餐饮品牌孵化的商业模式。该商业模式确立以后，已成功孵化“横山桥百叶”“豆市河”等新品牌，目前还储备了近10个新的餐饮品牌。</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w:t>
      </w:r>
      <w:proofErr w:type="gramStart"/>
      <w:r>
        <w:rPr>
          <w:rFonts w:ascii="仿宋" w:eastAsia="仿宋" w:hAnsi="仿宋" w:hint="eastAsia"/>
          <w:b/>
          <w:sz w:val="28"/>
          <w:szCs w:val="28"/>
        </w:rPr>
        <w:t>趣弹音乐</w:t>
      </w:r>
      <w:proofErr w:type="gramEnd"/>
      <w:r>
        <w:rPr>
          <w:rFonts w:ascii="仿宋" w:eastAsia="仿宋" w:hAnsi="仿宋" w:hint="eastAsia"/>
          <w:b/>
          <w:sz w:val="28"/>
          <w:szCs w:val="28"/>
        </w:rPr>
        <w:t>-轻乐器在线教育服务平台</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roofErr w:type="gramStart"/>
      <w:r>
        <w:rPr>
          <w:rFonts w:ascii="仿宋" w:eastAsia="仿宋" w:hAnsi="仿宋" w:hint="eastAsia"/>
          <w:sz w:val="28"/>
          <w:szCs w:val="28"/>
        </w:rPr>
        <w:t>趣弹音乐</w:t>
      </w:r>
      <w:proofErr w:type="gramEnd"/>
      <w:r>
        <w:rPr>
          <w:rFonts w:ascii="仿宋" w:eastAsia="仿宋" w:hAnsi="仿宋" w:hint="eastAsia"/>
          <w:sz w:val="28"/>
          <w:szCs w:val="28"/>
        </w:rPr>
        <w:t>是一个社群式的尤克里里在线教育平台。从2012年创办尤克里里校园社团到</w:t>
      </w:r>
      <w:proofErr w:type="gramStart"/>
      <w:r>
        <w:rPr>
          <w:rFonts w:ascii="仿宋" w:eastAsia="仿宋" w:hAnsi="仿宋" w:hint="eastAsia"/>
          <w:sz w:val="28"/>
          <w:szCs w:val="28"/>
        </w:rPr>
        <w:t>校外校外</w:t>
      </w:r>
      <w:proofErr w:type="gramEnd"/>
      <w:r>
        <w:rPr>
          <w:rFonts w:ascii="仿宋" w:eastAsia="仿宋" w:hAnsi="仿宋" w:hint="eastAsia"/>
          <w:sz w:val="28"/>
          <w:szCs w:val="28"/>
        </w:rPr>
        <w:t>建立培训教室，至2016年底创办</w:t>
      </w:r>
      <w:proofErr w:type="gramStart"/>
      <w:r>
        <w:rPr>
          <w:rFonts w:ascii="仿宋" w:eastAsia="仿宋" w:hAnsi="仿宋" w:hint="eastAsia"/>
          <w:sz w:val="28"/>
          <w:szCs w:val="28"/>
        </w:rPr>
        <w:t>趣弹音乐</w:t>
      </w:r>
      <w:proofErr w:type="gramEnd"/>
      <w:r>
        <w:rPr>
          <w:rFonts w:ascii="仿宋" w:eastAsia="仿宋" w:hAnsi="仿宋" w:hint="eastAsia"/>
          <w:sz w:val="28"/>
          <w:szCs w:val="28"/>
        </w:rPr>
        <w:t>——在线教学平台，相对于1对1模式，</w:t>
      </w:r>
      <w:proofErr w:type="gramStart"/>
      <w:r>
        <w:rPr>
          <w:rFonts w:ascii="仿宋" w:eastAsia="仿宋" w:hAnsi="仿宋" w:hint="eastAsia"/>
          <w:sz w:val="28"/>
          <w:szCs w:val="28"/>
        </w:rPr>
        <w:t>趣弹音乐</w:t>
      </w:r>
      <w:proofErr w:type="gramEnd"/>
      <w:r>
        <w:rPr>
          <w:rFonts w:ascii="仿宋" w:eastAsia="仿宋" w:hAnsi="仿宋" w:hint="eastAsia"/>
          <w:sz w:val="28"/>
          <w:szCs w:val="28"/>
        </w:rPr>
        <w:t>采用“内容库+督导班”的模式，帮助用户完成“学+练”的课程目标。</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同时，针对用户在学练之余的购琴需求，</w:t>
      </w:r>
      <w:proofErr w:type="gramStart"/>
      <w:r>
        <w:rPr>
          <w:rFonts w:ascii="仿宋" w:eastAsia="仿宋" w:hAnsi="仿宋" w:hint="eastAsia"/>
          <w:sz w:val="28"/>
          <w:szCs w:val="28"/>
        </w:rPr>
        <w:t>趣弹音乐</w:t>
      </w:r>
      <w:proofErr w:type="gramEnd"/>
      <w:r>
        <w:rPr>
          <w:rFonts w:ascii="仿宋" w:eastAsia="仿宋" w:hAnsi="仿宋" w:hint="eastAsia"/>
          <w:sz w:val="28"/>
          <w:szCs w:val="28"/>
        </w:rPr>
        <w:t>推出尤克里里电商业务，帮助用户选好琴，买好琴，目前</w:t>
      </w:r>
      <w:proofErr w:type="gramStart"/>
      <w:r>
        <w:rPr>
          <w:rFonts w:ascii="仿宋" w:eastAsia="仿宋" w:hAnsi="仿宋" w:hint="eastAsia"/>
          <w:sz w:val="28"/>
          <w:szCs w:val="28"/>
        </w:rPr>
        <w:t>趣弹电商板块</w:t>
      </w:r>
      <w:proofErr w:type="gramEnd"/>
      <w:r>
        <w:rPr>
          <w:rFonts w:ascii="仿宋" w:eastAsia="仿宋" w:hAnsi="仿宋" w:hint="eastAsia"/>
          <w:sz w:val="28"/>
          <w:szCs w:val="28"/>
        </w:rPr>
        <w:t>已开设：</w:t>
      </w:r>
      <w:proofErr w:type="gramStart"/>
      <w:r>
        <w:rPr>
          <w:rFonts w:ascii="仿宋" w:eastAsia="仿宋" w:hAnsi="仿宋" w:hint="eastAsia"/>
          <w:sz w:val="28"/>
          <w:szCs w:val="28"/>
        </w:rPr>
        <w:t>淘宝店铺（趣弹</w:t>
      </w:r>
      <w:proofErr w:type="gramEnd"/>
      <w:r>
        <w:rPr>
          <w:rFonts w:ascii="仿宋" w:eastAsia="仿宋" w:hAnsi="仿宋" w:hint="eastAsia"/>
          <w:sz w:val="28"/>
          <w:szCs w:val="28"/>
        </w:rPr>
        <w:t>乐器）、</w:t>
      </w:r>
      <w:proofErr w:type="gramStart"/>
      <w:r>
        <w:rPr>
          <w:rFonts w:ascii="仿宋" w:eastAsia="仿宋" w:hAnsi="仿宋" w:hint="eastAsia"/>
          <w:sz w:val="28"/>
          <w:szCs w:val="28"/>
        </w:rPr>
        <w:t>微信小</w:t>
      </w:r>
      <w:proofErr w:type="gramEnd"/>
      <w:r>
        <w:rPr>
          <w:rFonts w:ascii="仿宋" w:eastAsia="仿宋" w:hAnsi="仿宋" w:hint="eastAsia"/>
          <w:sz w:val="28"/>
          <w:szCs w:val="28"/>
        </w:rPr>
        <w:t>程序商城（趣弹好物），每月琴销量达1000把，月营收35w+。乐器产品主要代理国内一线品牌，均拿下品牌代理授权书，同时</w:t>
      </w:r>
      <w:proofErr w:type="gramStart"/>
      <w:r>
        <w:rPr>
          <w:rFonts w:ascii="仿宋" w:eastAsia="仿宋" w:hAnsi="仿宋" w:hint="eastAsia"/>
          <w:sz w:val="28"/>
          <w:szCs w:val="28"/>
        </w:rPr>
        <w:t>打造网红</w:t>
      </w:r>
      <w:proofErr w:type="gramEnd"/>
      <w:r>
        <w:rPr>
          <w:rFonts w:ascii="仿宋" w:eastAsia="仿宋" w:hAnsi="仿宋" w:hint="eastAsia"/>
          <w:sz w:val="28"/>
          <w:szCs w:val="28"/>
        </w:rPr>
        <w:t>IP，通过IP打造周边衍生产品。</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2017年至今，</w:t>
      </w:r>
      <w:proofErr w:type="gramStart"/>
      <w:r>
        <w:rPr>
          <w:rFonts w:ascii="仿宋" w:eastAsia="仿宋" w:hAnsi="仿宋" w:hint="eastAsia"/>
          <w:sz w:val="28"/>
          <w:szCs w:val="28"/>
        </w:rPr>
        <w:t>趣弹音乐</w:t>
      </w:r>
      <w:proofErr w:type="gramEnd"/>
      <w:r>
        <w:rPr>
          <w:rFonts w:ascii="仿宋" w:eastAsia="仿宋" w:hAnsi="仿宋" w:hint="eastAsia"/>
          <w:sz w:val="28"/>
          <w:szCs w:val="28"/>
        </w:rPr>
        <w:t>视频全网播放量已经突破8000W+，并成功自主孵化了10多名音乐达人为主的内容矩阵，并和</w:t>
      </w:r>
      <w:proofErr w:type="gramStart"/>
      <w:r>
        <w:rPr>
          <w:rFonts w:ascii="仿宋" w:eastAsia="仿宋" w:hAnsi="仿宋" w:hint="eastAsia"/>
          <w:sz w:val="28"/>
          <w:szCs w:val="28"/>
        </w:rPr>
        <w:t>网易云音乐</w:t>
      </w:r>
      <w:proofErr w:type="gramEnd"/>
      <w:r>
        <w:rPr>
          <w:rFonts w:ascii="仿宋" w:eastAsia="仿宋" w:hAnsi="仿宋" w:hint="eastAsia"/>
          <w:sz w:val="28"/>
          <w:szCs w:val="28"/>
        </w:rPr>
        <w:t>、</w:t>
      </w:r>
      <w:proofErr w:type="gramStart"/>
      <w:r>
        <w:rPr>
          <w:rFonts w:ascii="仿宋" w:eastAsia="仿宋" w:hAnsi="仿宋" w:hint="eastAsia"/>
          <w:sz w:val="28"/>
          <w:szCs w:val="28"/>
        </w:rPr>
        <w:t>网易云课堂</w:t>
      </w:r>
      <w:proofErr w:type="gramEnd"/>
      <w:r>
        <w:rPr>
          <w:rFonts w:ascii="仿宋" w:eastAsia="仿宋" w:hAnsi="仿宋" w:hint="eastAsia"/>
          <w:sz w:val="28"/>
          <w:szCs w:val="28"/>
        </w:rPr>
        <w:t>、QQ音乐、新</w:t>
      </w:r>
      <w:proofErr w:type="gramStart"/>
      <w:r>
        <w:rPr>
          <w:rFonts w:ascii="仿宋" w:eastAsia="仿宋" w:hAnsi="仿宋" w:hint="eastAsia"/>
          <w:sz w:val="28"/>
          <w:szCs w:val="28"/>
        </w:rPr>
        <w:t>浪微博</w:t>
      </w:r>
      <w:proofErr w:type="gramEnd"/>
      <w:r>
        <w:rPr>
          <w:rFonts w:ascii="仿宋" w:eastAsia="仿宋" w:hAnsi="仿宋" w:hint="eastAsia"/>
          <w:sz w:val="28"/>
          <w:szCs w:val="28"/>
        </w:rPr>
        <w:t>等媒体平台达成合作。帮助更多音乐内容创作者成</w:t>
      </w:r>
      <w:r>
        <w:rPr>
          <w:rFonts w:ascii="仿宋" w:eastAsia="仿宋" w:hAnsi="仿宋" w:hint="eastAsia"/>
          <w:sz w:val="28"/>
          <w:szCs w:val="28"/>
        </w:rPr>
        <w:lastRenderedPageBreak/>
        <w:t>功！</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金奖项目：派恩杰：柔性电子科技先行者</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派恩杰是由中科院院士发起，千人计划教授领衔，针对传统光刻技术工艺复杂、价格昂贵、不利于大规模生产的缺点。独创利用自然界中的薄膜自开裂的现象，大规模地研制性价比高的透明导电薄膜所需的模板。引入物理与化学的镀膜方法，融入去模板和卷</w:t>
      </w:r>
      <w:proofErr w:type="gramStart"/>
      <w:r>
        <w:rPr>
          <w:rFonts w:ascii="仿宋" w:eastAsia="仿宋" w:hAnsi="仿宋" w:hint="eastAsia"/>
          <w:sz w:val="28"/>
          <w:szCs w:val="28"/>
        </w:rPr>
        <w:t>对卷生产</w:t>
      </w:r>
      <w:proofErr w:type="gramEnd"/>
      <w:r>
        <w:rPr>
          <w:rFonts w:ascii="仿宋" w:eastAsia="仿宋" w:hAnsi="仿宋" w:hint="eastAsia"/>
          <w:sz w:val="28"/>
          <w:szCs w:val="28"/>
        </w:rPr>
        <w:t>技术，成功研发出大面积柔性透明导电膜，是全球首创的技术，拥有四项独立发明专利，攻克了传统导电膜刚性不耐弯折的难题。</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该技术乃全球首创，拥有四项独立发明专利，攻克了传统导电膜刚性不耐弯折的难题，为企业产品的设计制造提供了新的解决方案。为企业产品的设计制造提供了新的解决方案，在信息、能源、医疗、国防等领域具有广泛的应用前景，得到了中国日报、中新社和中新网等90多家中外权威媒体的报道。本产品还荣获“阿美亚洲”杯能源环保创新大赛总冠军。</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派恩杰公司已实际建立两条独立生产线，柔性透明导电膜月产量大于1600平方米，并且完成三款产品的研发测试，分别为柔性除雾除雪膜、变色智能窗和柔性触摸屏，先后完成与下游企业弘信电子、纵横集团等上市公司建立合作，公司2018年预计营收400万元。</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p>
    <w:p w:rsidR="009A7455" w:rsidRDefault="009A7455" w:rsidP="009A7455">
      <w:pPr>
        <w:adjustRightInd w:val="0"/>
        <w:snapToGrid w:val="0"/>
        <w:spacing w:line="540" w:lineRule="exact"/>
        <w:ind w:firstLineChars="200" w:firstLine="562"/>
        <w:rPr>
          <w:rFonts w:ascii="仿宋" w:eastAsia="仿宋" w:hAnsi="仿宋" w:hint="eastAsia"/>
          <w:b/>
          <w:sz w:val="28"/>
          <w:szCs w:val="28"/>
        </w:rPr>
      </w:pPr>
      <w:r>
        <w:rPr>
          <w:rFonts w:ascii="仿宋" w:eastAsia="仿宋" w:hAnsi="仿宋" w:hint="eastAsia"/>
          <w:b/>
          <w:sz w:val="28"/>
          <w:szCs w:val="28"/>
        </w:rPr>
        <w:t>金奖项目：佳时特：智能化制造助力中国智造</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江西佳时特数控技术有限公司是一家集军工及智能化制造的国家级高新技术企业。公司主营数控精密零件加工，高端数控机床研发及制造，以及提供自动化解决方案的服务。公司拥有国军标和国际航空航天质量体系认证，以及56项国家专利，其中发明专利5项。</w:t>
      </w:r>
    </w:p>
    <w:p w:rsidR="009A7455" w:rsidRDefault="009A7455" w:rsidP="009A7455">
      <w:pPr>
        <w:adjustRightInd w:val="0"/>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经第三方检测机构检测，我们机床的全程精度是2微米，重复定位的</w:t>
      </w:r>
      <w:r>
        <w:rPr>
          <w:rFonts w:ascii="仿宋" w:eastAsia="仿宋" w:hAnsi="仿宋" w:hint="eastAsia"/>
          <w:sz w:val="28"/>
          <w:szCs w:val="28"/>
        </w:rPr>
        <w:lastRenderedPageBreak/>
        <w:t>精度是1微米，快速移动高达100米每分钟，价格却只有国外机床的三分之一。同时实现无缝切割技术，铣削加工精度极高并达到镜面效果，球面加工精度及光洁度国际领先。2018年4月,公司加工的</w:t>
      </w:r>
      <w:proofErr w:type="gramStart"/>
      <w:r>
        <w:rPr>
          <w:rFonts w:ascii="仿宋" w:eastAsia="仿宋" w:hAnsi="仿宋" w:hint="eastAsia"/>
          <w:sz w:val="28"/>
          <w:szCs w:val="28"/>
        </w:rPr>
        <w:t>奔驰试切件</w:t>
      </w:r>
      <w:proofErr w:type="gramEnd"/>
      <w:r>
        <w:rPr>
          <w:rFonts w:ascii="仿宋" w:eastAsia="仿宋" w:hAnsi="仿宋" w:hint="eastAsia"/>
          <w:sz w:val="28"/>
          <w:szCs w:val="28"/>
        </w:rPr>
        <w:t>，经国际权威机构检测,获得94分的高分,进入世界高端机床第一梯队。自动线通过专家鉴定达到国际先进水平，自主研发的高速高精直线电机机床填补国内空白，参数超过高端机床行业国际标准，获得了沈阳飞机工业集团、中国航天科工集团、南京机电和南京奥特佳等国内外数十家企业的认可，真正实现进口替代。</w:t>
      </w:r>
    </w:p>
    <w:p w:rsidR="007C7180" w:rsidRPr="009A7455" w:rsidRDefault="007C7180"/>
    <w:sectPr w:rsidR="007C7180" w:rsidRPr="009A7455" w:rsidSect="006676E2">
      <w:pgSz w:w="11906" w:h="16838" w:code="9"/>
      <w:pgMar w:top="1440" w:right="1588"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F4"/>
    <w:rsid w:val="00384BF4"/>
    <w:rsid w:val="006676E2"/>
    <w:rsid w:val="007C7180"/>
    <w:rsid w:val="009A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2032C-949C-4BDF-B27F-74A75B5B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4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1805</Words>
  <Characters>10294</Characters>
  <Application>Microsoft Office Word</Application>
  <DocSecurity>0</DocSecurity>
  <Lines>85</Lines>
  <Paragraphs>24</Paragraphs>
  <ScaleCrop>false</ScaleCrop>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姚晓敏</dc:creator>
  <cp:keywords/>
  <dc:description/>
  <cp:lastModifiedBy>姚晓敏</cp:lastModifiedBy>
  <cp:revision>3</cp:revision>
  <dcterms:created xsi:type="dcterms:W3CDTF">2018-11-26T02:09:00Z</dcterms:created>
  <dcterms:modified xsi:type="dcterms:W3CDTF">2018-11-26T02:09:00Z</dcterms:modified>
</cp:coreProperties>
</file>