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53DF" w:rsidRPr="007E53DF" w:rsidRDefault="007E53DF" w:rsidP="007E53DF">
      <w:pPr>
        <w:widowControl/>
        <w:shd w:val="clear" w:color="auto" w:fill="FFFFFF"/>
        <w:spacing w:line="360" w:lineRule="auto"/>
        <w:jc w:val="center"/>
        <w:rPr>
          <w:rFonts w:ascii="Tahoma" w:eastAsia="宋体" w:hAnsi="Tahoma" w:cs="Tahoma"/>
          <w:b/>
          <w:bCs/>
          <w:color w:val="000000"/>
          <w:kern w:val="0"/>
          <w:sz w:val="24"/>
          <w:szCs w:val="24"/>
        </w:rPr>
      </w:pPr>
      <w:r w:rsidRPr="007E53DF">
        <w:rPr>
          <w:rFonts w:ascii="Tahoma" w:eastAsia="宋体" w:hAnsi="Tahoma" w:cs="Tahoma"/>
          <w:b/>
          <w:bCs/>
          <w:color w:val="000000"/>
          <w:kern w:val="0"/>
          <w:sz w:val="24"/>
          <w:szCs w:val="24"/>
        </w:rPr>
        <w:t>关于公布我校</w:t>
      </w:r>
      <w:r w:rsidRPr="007E53DF">
        <w:rPr>
          <w:rFonts w:ascii="Tahoma" w:eastAsia="宋体" w:hAnsi="Tahoma" w:cs="Tahoma"/>
          <w:b/>
          <w:bCs/>
          <w:color w:val="000000"/>
          <w:kern w:val="0"/>
          <w:sz w:val="24"/>
          <w:szCs w:val="24"/>
        </w:rPr>
        <w:t>2015</w:t>
      </w:r>
      <w:r w:rsidRPr="007E53DF">
        <w:rPr>
          <w:rFonts w:ascii="Tahoma" w:eastAsia="宋体" w:hAnsi="Tahoma" w:cs="Tahoma"/>
          <w:b/>
          <w:bCs/>
          <w:color w:val="000000"/>
          <w:kern w:val="0"/>
          <w:sz w:val="24"/>
          <w:szCs w:val="24"/>
        </w:rPr>
        <w:t>年在职人员攻读工程硕士初试分数线要求及第二阶段考试工作的通知</w:t>
      </w:r>
    </w:p>
    <w:p w:rsidR="007E53DF" w:rsidRPr="007E53DF" w:rsidRDefault="007E53DF" w:rsidP="007E53DF">
      <w:pPr>
        <w:widowControl/>
        <w:shd w:val="clear" w:color="auto" w:fill="FFFFFF"/>
        <w:spacing w:line="360" w:lineRule="auto"/>
        <w:ind w:firstLine="560"/>
        <w:jc w:val="left"/>
        <w:rPr>
          <w:rFonts w:ascii="宋体" w:eastAsia="宋体" w:hAnsi="宋体" w:cs="宋体"/>
          <w:color w:val="000000"/>
          <w:kern w:val="0"/>
          <w:sz w:val="24"/>
          <w:szCs w:val="24"/>
        </w:rPr>
      </w:pPr>
      <w:r w:rsidRPr="007E53DF">
        <w:rPr>
          <w:rFonts w:ascii="宋体" w:eastAsia="宋体" w:hAnsi="宋体" w:cs="宋体"/>
          <w:color w:val="000000"/>
          <w:kern w:val="0"/>
          <w:sz w:val="24"/>
          <w:szCs w:val="24"/>
        </w:rPr>
        <w:t>根据国务院学位办有关文件规定，结合我校实际情况，经学校研究生招生工作领导小组讨论决定，现公布我校2015年在职人员攻读工程硕士初试分数线要求，达到初试分数线要求的考生方可参加第二阶段考试。</w:t>
      </w:r>
    </w:p>
    <w:p w:rsidR="007E53DF" w:rsidRPr="007E53DF" w:rsidRDefault="007E53DF" w:rsidP="007E53DF">
      <w:pPr>
        <w:widowControl/>
        <w:shd w:val="clear" w:color="auto" w:fill="FFFFFF"/>
        <w:spacing w:line="360" w:lineRule="auto"/>
        <w:ind w:firstLine="551"/>
        <w:jc w:val="left"/>
        <w:rPr>
          <w:rFonts w:ascii="宋体" w:eastAsia="宋体" w:hAnsi="宋体" w:cs="宋体"/>
          <w:color w:val="000000"/>
          <w:kern w:val="0"/>
          <w:sz w:val="24"/>
          <w:szCs w:val="24"/>
        </w:rPr>
      </w:pPr>
      <w:r w:rsidRPr="007E53DF">
        <w:rPr>
          <w:rFonts w:ascii="宋体" w:eastAsia="宋体" w:hAnsi="宋体" w:cs="宋体"/>
          <w:b/>
          <w:bCs/>
          <w:color w:val="000000"/>
          <w:kern w:val="0"/>
          <w:sz w:val="24"/>
          <w:szCs w:val="24"/>
        </w:rPr>
        <w:t>一、工程硕士初试分数线要求</w:t>
      </w:r>
    </w:p>
    <w:p w:rsidR="007E53DF" w:rsidRPr="007E53DF" w:rsidRDefault="007E53DF" w:rsidP="007E53DF">
      <w:pPr>
        <w:widowControl/>
        <w:shd w:val="clear" w:color="auto" w:fill="FFFFFF"/>
        <w:spacing w:line="360" w:lineRule="auto"/>
        <w:ind w:firstLine="560"/>
        <w:jc w:val="left"/>
        <w:rPr>
          <w:rFonts w:ascii="宋体" w:eastAsia="宋体" w:hAnsi="宋体" w:cs="宋体"/>
          <w:color w:val="000000"/>
          <w:kern w:val="0"/>
          <w:sz w:val="24"/>
          <w:szCs w:val="24"/>
        </w:rPr>
      </w:pPr>
      <w:r w:rsidRPr="007E53DF">
        <w:rPr>
          <w:rFonts w:ascii="宋体" w:eastAsia="宋体" w:hAnsi="宋体" w:cs="宋体"/>
          <w:color w:val="000000"/>
          <w:kern w:val="0"/>
          <w:sz w:val="24"/>
          <w:szCs w:val="24"/>
        </w:rPr>
        <w:t>1、对于第一志愿报考我校考生，须满足如下要求之一：</w:t>
      </w:r>
    </w:p>
    <w:p w:rsidR="007E53DF" w:rsidRPr="007E53DF" w:rsidRDefault="007E53DF" w:rsidP="007E53DF">
      <w:pPr>
        <w:widowControl/>
        <w:shd w:val="clear" w:color="auto" w:fill="FFFFFF"/>
        <w:spacing w:line="360" w:lineRule="auto"/>
        <w:ind w:firstLine="560"/>
        <w:jc w:val="left"/>
        <w:rPr>
          <w:rFonts w:ascii="宋体" w:eastAsia="宋体" w:hAnsi="宋体" w:cs="宋体"/>
          <w:color w:val="000000"/>
          <w:kern w:val="0"/>
          <w:sz w:val="24"/>
          <w:szCs w:val="24"/>
        </w:rPr>
      </w:pPr>
      <w:r w:rsidRPr="007E53DF">
        <w:rPr>
          <w:rFonts w:ascii="宋体" w:eastAsia="宋体" w:hAnsi="宋体" w:cs="宋体"/>
          <w:color w:val="000000"/>
          <w:kern w:val="0"/>
          <w:sz w:val="24"/>
          <w:szCs w:val="24"/>
        </w:rPr>
        <w:t>①获得学士学位的考生：GCT总分大于等于170分，并且英语成绩大于等于30分。</w:t>
      </w:r>
    </w:p>
    <w:p w:rsidR="007E53DF" w:rsidRPr="007E53DF" w:rsidRDefault="007E53DF" w:rsidP="007E53DF">
      <w:pPr>
        <w:widowControl/>
        <w:shd w:val="clear" w:color="auto" w:fill="FFFFFF"/>
        <w:spacing w:line="360" w:lineRule="auto"/>
        <w:ind w:firstLine="560"/>
        <w:jc w:val="left"/>
        <w:rPr>
          <w:rFonts w:ascii="宋体" w:eastAsia="宋体" w:hAnsi="宋体" w:cs="宋体"/>
          <w:color w:val="000000"/>
          <w:kern w:val="0"/>
          <w:sz w:val="24"/>
          <w:szCs w:val="24"/>
        </w:rPr>
      </w:pPr>
      <w:r w:rsidRPr="007E53DF">
        <w:rPr>
          <w:rFonts w:ascii="宋体" w:eastAsia="宋体" w:hAnsi="宋体" w:cs="宋体"/>
          <w:color w:val="000000"/>
          <w:kern w:val="0"/>
          <w:sz w:val="24"/>
          <w:szCs w:val="24"/>
        </w:rPr>
        <w:t>②未获得学士学位的考生：GCT总分大于等于200分，并且英语成绩大于等于30分。</w:t>
      </w:r>
    </w:p>
    <w:p w:rsidR="007E53DF" w:rsidRPr="007E53DF" w:rsidRDefault="007E53DF" w:rsidP="007E53DF">
      <w:pPr>
        <w:widowControl/>
        <w:shd w:val="clear" w:color="auto" w:fill="FFFFFF"/>
        <w:spacing w:line="360" w:lineRule="auto"/>
        <w:ind w:firstLine="560"/>
        <w:jc w:val="left"/>
        <w:rPr>
          <w:rFonts w:ascii="宋体" w:eastAsia="宋体" w:hAnsi="宋体" w:cs="宋体"/>
          <w:color w:val="000000"/>
          <w:kern w:val="0"/>
          <w:sz w:val="24"/>
          <w:szCs w:val="24"/>
        </w:rPr>
      </w:pPr>
      <w:r w:rsidRPr="007E53DF">
        <w:rPr>
          <w:rFonts w:ascii="宋体" w:eastAsia="宋体" w:hAnsi="宋体" w:cs="宋体"/>
          <w:color w:val="000000"/>
          <w:kern w:val="0"/>
          <w:sz w:val="24"/>
          <w:szCs w:val="24"/>
        </w:rPr>
        <w:t>③GCT总分大于等于212分的，不设英语分数线。</w:t>
      </w:r>
    </w:p>
    <w:p w:rsidR="007E53DF" w:rsidRPr="007E53DF" w:rsidRDefault="007E53DF" w:rsidP="007E53DF">
      <w:pPr>
        <w:widowControl/>
        <w:shd w:val="clear" w:color="auto" w:fill="FFFFFF"/>
        <w:spacing w:line="360" w:lineRule="auto"/>
        <w:ind w:firstLine="560"/>
        <w:jc w:val="left"/>
        <w:rPr>
          <w:rFonts w:ascii="宋体" w:eastAsia="宋体" w:hAnsi="宋体" w:cs="宋体"/>
          <w:color w:val="000000"/>
          <w:kern w:val="0"/>
          <w:sz w:val="24"/>
          <w:szCs w:val="24"/>
        </w:rPr>
      </w:pPr>
      <w:r w:rsidRPr="007E53DF">
        <w:rPr>
          <w:rFonts w:ascii="宋体" w:eastAsia="宋体" w:hAnsi="宋体" w:cs="宋体"/>
          <w:color w:val="000000"/>
          <w:kern w:val="0"/>
          <w:sz w:val="24"/>
          <w:szCs w:val="24"/>
        </w:rPr>
        <w:t>2、对于2015年调剂考生，须同时满足如下要求：</w:t>
      </w:r>
    </w:p>
    <w:p w:rsidR="007E53DF" w:rsidRPr="007E53DF" w:rsidRDefault="007E53DF" w:rsidP="007E53DF">
      <w:pPr>
        <w:widowControl/>
        <w:shd w:val="clear" w:color="auto" w:fill="FFFFFF"/>
        <w:spacing w:line="360" w:lineRule="auto"/>
        <w:ind w:firstLine="560"/>
        <w:jc w:val="left"/>
        <w:rPr>
          <w:rFonts w:ascii="宋体" w:eastAsia="宋体" w:hAnsi="宋体" w:cs="宋体"/>
          <w:color w:val="000000"/>
          <w:kern w:val="0"/>
          <w:sz w:val="24"/>
          <w:szCs w:val="24"/>
        </w:rPr>
      </w:pPr>
      <w:r w:rsidRPr="007E53DF">
        <w:rPr>
          <w:rFonts w:ascii="宋体" w:eastAsia="宋体" w:hAnsi="宋体" w:cs="宋体"/>
          <w:color w:val="000000"/>
          <w:kern w:val="0"/>
          <w:sz w:val="24"/>
          <w:szCs w:val="24"/>
        </w:rPr>
        <w:t>①须获得学士学位，报考的是浙江省内其他高校的同类别、同领域。</w:t>
      </w:r>
    </w:p>
    <w:p w:rsidR="007E53DF" w:rsidRPr="007E53DF" w:rsidRDefault="007E53DF" w:rsidP="007E53DF">
      <w:pPr>
        <w:widowControl/>
        <w:shd w:val="clear" w:color="auto" w:fill="FFFFFF"/>
        <w:spacing w:line="360" w:lineRule="auto"/>
        <w:ind w:firstLine="560"/>
        <w:jc w:val="left"/>
        <w:rPr>
          <w:rFonts w:ascii="宋体" w:eastAsia="宋体" w:hAnsi="宋体" w:cs="宋体"/>
          <w:color w:val="000000"/>
          <w:kern w:val="0"/>
          <w:sz w:val="24"/>
          <w:szCs w:val="24"/>
        </w:rPr>
      </w:pPr>
      <w:r w:rsidRPr="007E53DF">
        <w:rPr>
          <w:rFonts w:ascii="宋体" w:eastAsia="宋体" w:hAnsi="宋体" w:cs="宋体"/>
          <w:color w:val="000000"/>
          <w:kern w:val="0"/>
          <w:sz w:val="24"/>
          <w:szCs w:val="24"/>
        </w:rPr>
        <w:t>②GCT总分大于等于170分，并且英语成绩大于等于30分；GCT总分大于等于212分的，不设英语分数线。</w:t>
      </w:r>
    </w:p>
    <w:p w:rsidR="007E53DF" w:rsidRPr="007E53DF" w:rsidRDefault="007E53DF" w:rsidP="007E53DF">
      <w:pPr>
        <w:widowControl/>
        <w:shd w:val="clear" w:color="auto" w:fill="FFFFFF"/>
        <w:spacing w:line="360" w:lineRule="auto"/>
        <w:ind w:firstLine="413"/>
        <w:jc w:val="left"/>
        <w:rPr>
          <w:rFonts w:ascii="宋体" w:eastAsia="宋体" w:hAnsi="宋体" w:cs="宋体"/>
          <w:color w:val="000000"/>
          <w:kern w:val="0"/>
          <w:sz w:val="24"/>
          <w:szCs w:val="24"/>
        </w:rPr>
      </w:pPr>
      <w:r w:rsidRPr="007E53DF">
        <w:rPr>
          <w:rFonts w:ascii="宋体" w:eastAsia="宋体" w:hAnsi="宋体" w:cs="宋体"/>
          <w:b/>
          <w:bCs/>
          <w:color w:val="000000"/>
          <w:kern w:val="0"/>
          <w:sz w:val="24"/>
          <w:szCs w:val="24"/>
        </w:rPr>
        <w:t>二、初试成绩合格考生进行资格审查</w:t>
      </w:r>
    </w:p>
    <w:p w:rsidR="007E53DF" w:rsidRPr="007E53DF" w:rsidRDefault="007E53DF" w:rsidP="007E53DF">
      <w:pPr>
        <w:widowControl/>
        <w:shd w:val="clear" w:color="auto" w:fill="FFFFFF"/>
        <w:spacing w:line="360" w:lineRule="auto"/>
        <w:ind w:firstLine="420"/>
        <w:jc w:val="left"/>
        <w:rPr>
          <w:rFonts w:ascii="宋体" w:eastAsia="宋体" w:hAnsi="宋体" w:cs="宋体"/>
          <w:color w:val="000000"/>
          <w:kern w:val="0"/>
          <w:sz w:val="24"/>
          <w:szCs w:val="24"/>
        </w:rPr>
      </w:pPr>
      <w:r w:rsidRPr="007E53DF">
        <w:rPr>
          <w:rFonts w:ascii="宋体" w:eastAsia="宋体" w:hAnsi="宋体" w:cs="宋体"/>
          <w:color w:val="000000"/>
          <w:kern w:val="0"/>
          <w:sz w:val="24"/>
          <w:szCs w:val="24"/>
        </w:rPr>
        <w:t>达到初试分数线的考生，在参加第二阶段考试前必须进行资格审查。资格审查由研究生院组织，采取集中办理的方式进行。考生报考条件见附件1。</w:t>
      </w:r>
    </w:p>
    <w:p w:rsidR="007E53DF" w:rsidRPr="007E53DF" w:rsidRDefault="007E53DF" w:rsidP="007E53DF">
      <w:pPr>
        <w:widowControl/>
        <w:shd w:val="clear" w:color="auto" w:fill="FFFFFF"/>
        <w:spacing w:line="360" w:lineRule="auto"/>
        <w:ind w:firstLine="420"/>
        <w:jc w:val="left"/>
        <w:rPr>
          <w:rFonts w:ascii="宋体" w:eastAsia="宋体" w:hAnsi="宋体" w:cs="宋体"/>
          <w:color w:val="000000"/>
          <w:kern w:val="0"/>
          <w:sz w:val="24"/>
          <w:szCs w:val="24"/>
        </w:rPr>
      </w:pPr>
      <w:r w:rsidRPr="007E53DF">
        <w:rPr>
          <w:rFonts w:ascii="宋体" w:eastAsia="宋体" w:hAnsi="宋体" w:cs="宋体"/>
          <w:color w:val="000000"/>
          <w:kern w:val="0"/>
          <w:sz w:val="24"/>
          <w:szCs w:val="24"/>
        </w:rPr>
        <w:t>资格审查合格的考生才能参加第二阶段考试；未进行资格审查或资格审查未通过的考生，不得进入第二阶段考试。</w:t>
      </w:r>
    </w:p>
    <w:p w:rsidR="007E53DF" w:rsidRPr="007E53DF" w:rsidRDefault="007E53DF" w:rsidP="007E53DF">
      <w:pPr>
        <w:widowControl/>
        <w:shd w:val="clear" w:color="auto" w:fill="FFFFFF"/>
        <w:spacing w:line="360" w:lineRule="auto"/>
        <w:ind w:firstLine="422"/>
        <w:jc w:val="left"/>
        <w:rPr>
          <w:rFonts w:ascii="宋体" w:eastAsia="宋体" w:hAnsi="宋体" w:cs="宋体"/>
          <w:color w:val="000000"/>
          <w:kern w:val="0"/>
          <w:sz w:val="24"/>
          <w:szCs w:val="24"/>
        </w:rPr>
      </w:pPr>
      <w:r w:rsidRPr="007E53DF">
        <w:rPr>
          <w:rFonts w:ascii="宋体" w:eastAsia="宋体" w:hAnsi="宋体" w:cs="宋体"/>
          <w:b/>
          <w:bCs/>
          <w:color w:val="000000"/>
          <w:kern w:val="0"/>
          <w:sz w:val="24"/>
          <w:szCs w:val="24"/>
        </w:rPr>
        <w:t>根据学位办《关于做好2015年在职人员攻读硕士专业学位录取工作的通知》，必要时，我校可委托有关认证部门对考生的学历、学位证书进行认证。考生须承诺学历、学位证书和考试身份真实有效，一经招生单位或认证部门查证为不属实，即取消学习资格。</w:t>
      </w:r>
    </w:p>
    <w:p w:rsidR="007E53DF" w:rsidRPr="007E53DF" w:rsidRDefault="007E53DF" w:rsidP="007E53DF">
      <w:pPr>
        <w:widowControl/>
        <w:shd w:val="clear" w:color="auto" w:fill="FFFFFF"/>
        <w:spacing w:line="360" w:lineRule="auto"/>
        <w:ind w:firstLine="420"/>
        <w:jc w:val="left"/>
        <w:rPr>
          <w:rFonts w:ascii="宋体" w:eastAsia="宋体" w:hAnsi="宋体" w:cs="宋体"/>
          <w:color w:val="000000"/>
          <w:kern w:val="0"/>
          <w:sz w:val="24"/>
          <w:szCs w:val="24"/>
        </w:rPr>
      </w:pPr>
      <w:r w:rsidRPr="007E53DF">
        <w:rPr>
          <w:rFonts w:ascii="宋体" w:eastAsia="宋体" w:hAnsi="宋体" w:cs="宋体"/>
          <w:color w:val="000000"/>
          <w:kern w:val="0"/>
          <w:sz w:val="24"/>
          <w:szCs w:val="24"/>
        </w:rPr>
        <w:t>1、资格审查办理时间：2016年1月8日、1月9日，9：00－16：00。</w:t>
      </w:r>
    </w:p>
    <w:p w:rsidR="007E53DF" w:rsidRPr="007E53DF" w:rsidRDefault="007E53DF" w:rsidP="007E53DF">
      <w:pPr>
        <w:widowControl/>
        <w:shd w:val="clear" w:color="auto" w:fill="FFFFFF"/>
        <w:spacing w:line="360" w:lineRule="auto"/>
        <w:ind w:firstLine="420"/>
        <w:jc w:val="left"/>
        <w:rPr>
          <w:rFonts w:ascii="宋体" w:eastAsia="宋体" w:hAnsi="宋体" w:cs="宋体"/>
          <w:color w:val="000000"/>
          <w:kern w:val="0"/>
          <w:sz w:val="24"/>
          <w:szCs w:val="24"/>
        </w:rPr>
      </w:pPr>
      <w:r w:rsidRPr="007E53DF">
        <w:rPr>
          <w:rFonts w:ascii="宋体" w:eastAsia="宋体" w:hAnsi="宋体" w:cs="宋体"/>
          <w:color w:val="000000"/>
          <w:kern w:val="0"/>
          <w:sz w:val="24"/>
          <w:szCs w:val="24"/>
        </w:rPr>
        <w:t>2、办理地点：浙江工业大学朝晖</w:t>
      </w:r>
      <w:bookmarkStart w:id="0" w:name="_GoBack"/>
      <w:bookmarkEnd w:id="0"/>
      <w:r w:rsidRPr="007E53DF">
        <w:rPr>
          <w:rFonts w:ascii="宋体" w:eastAsia="宋体" w:hAnsi="宋体" w:cs="宋体"/>
          <w:color w:val="000000"/>
          <w:kern w:val="0"/>
          <w:sz w:val="24"/>
          <w:szCs w:val="24"/>
        </w:rPr>
        <w:t>校区</w:t>
      </w:r>
      <w:proofErr w:type="gramStart"/>
      <w:r w:rsidRPr="007E53DF">
        <w:rPr>
          <w:rFonts w:ascii="宋体" w:eastAsia="宋体" w:hAnsi="宋体" w:cs="宋体"/>
          <w:color w:val="000000"/>
          <w:kern w:val="0"/>
          <w:sz w:val="24"/>
          <w:szCs w:val="24"/>
        </w:rPr>
        <w:t>子良楼</w:t>
      </w:r>
      <w:proofErr w:type="gramEnd"/>
      <w:r w:rsidRPr="007E53DF">
        <w:rPr>
          <w:rFonts w:ascii="宋体" w:eastAsia="宋体" w:hAnsi="宋体" w:cs="宋体"/>
          <w:color w:val="000000"/>
          <w:kern w:val="0"/>
          <w:sz w:val="24"/>
          <w:szCs w:val="24"/>
        </w:rPr>
        <w:t>A区200室。</w:t>
      </w:r>
    </w:p>
    <w:p w:rsidR="007E53DF" w:rsidRPr="007E53DF" w:rsidRDefault="007E53DF" w:rsidP="007E53DF">
      <w:pPr>
        <w:widowControl/>
        <w:shd w:val="clear" w:color="auto" w:fill="FFFFFF"/>
        <w:spacing w:line="360" w:lineRule="auto"/>
        <w:ind w:firstLine="420"/>
        <w:jc w:val="left"/>
        <w:rPr>
          <w:rFonts w:ascii="宋体" w:eastAsia="宋体" w:hAnsi="宋体" w:cs="宋体"/>
          <w:color w:val="000000"/>
          <w:kern w:val="0"/>
          <w:sz w:val="24"/>
          <w:szCs w:val="24"/>
        </w:rPr>
      </w:pPr>
      <w:r w:rsidRPr="007E53DF">
        <w:rPr>
          <w:rFonts w:ascii="宋体" w:eastAsia="宋体" w:hAnsi="宋体" w:cs="宋体"/>
          <w:color w:val="000000"/>
          <w:kern w:val="0"/>
          <w:sz w:val="24"/>
          <w:szCs w:val="24"/>
        </w:rPr>
        <w:t>3、资格审查所带材料：</w:t>
      </w:r>
    </w:p>
    <w:p w:rsidR="007E53DF" w:rsidRPr="007E53DF" w:rsidRDefault="007E53DF" w:rsidP="007E53DF">
      <w:pPr>
        <w:widowControl/>
        <w:shd w:val="clear" w:color="auto" w:fill="FFFFFF"/>
        <w:spacing w:line="360" w:lineRule="auto"/>
        <w:ind w:firstLine="420"/>
        <w:jc w:val="left"/>
        <w:rPr>
          <w:rFonts w:ascii="宋体" w:eastAsia="宋体" w:hAnsi="宋体" w:cs="宋体"/>
          <w:color w:val="000000"/>
          <w:kern w:val="0"/>
          <w:sz w:val="24"/>
          <w:szCs w:val="24"/>
        </w:rPr>
      </w:pPr>
      <w:r w:rsidRPr="007E53DF">
        <w:rPr>
          <w:rFonts w:ascii="宋体" w:eastAsia="宋体" w:hAnsi="宋体" w:cs="宋体"/>
          <w:b/>
          <w:bCs/>
          <w:color w:val="000000"/>
          <w:kern w:val="0"/>
          <w:sz w:val="24"/>
          <w:szCs w:val="24"/>
          <w:u w:val="single"/>
        </w:rPr>
        <w:t>资格审查时，考生必须准备以下材料：</w:t>
      </w:r>
    </w:p>
    <w:p w:rsidR="007E53DF" w:rsidRPr="007E53DF" w:rsidRDefault="007E53DF" w:rsidP="007E53DF">
      <w:pPr>
        <w:widowControl/>
        <w:shd w:val="clear" w:color="auto" w:fill="FFFFFF"/>
        <w:spacing w:line="360" w:lineRule="auto"/>
        <w:ind w:firstLine="423"/>
        <w:jc w:val="left"/>
        <w:rPr>
          <w:rFonts w:ascii="宋体" w:eastAsia="宋体" w:hAnsi="宋体" w:cs="宋体"/>
          <w:color w:val="000000"/>
          <w:kern w:val="0"/>
          <w:sz w:val="24"/>
          <w:szCs w:val="24"/>
        </w:rPr>
      </w:pPr>
      <w:r w:rsidRPr="007E53DF">
        <w:rPr>
          <w:rFonts w:ascii="宋体" w:eastAsia="宋体" w:hAnsi="宋体" w:cs="宋体"/>
          <w:color w:val="000000"/>
          <w:kern w:val="0"/>
          <w:sz w:val="24"/>
          <w:szCs w:val="24"/>
        </w:rPr>
        <w:lastRenderedPageBreak/>
        <w:t>（1）考生登录中国学位与研究生教育信息网（</w:t>
      </w:r>
      <w:hyperlink r:id="rId5" w:tgtFrame="_blank" w:history="1">
        <w:r w:rsidRPr="007E53DF">
          <w:rPr>
            <w:rFonts w:ascii="宋体" w:eastAsia="宋体" w:hAnsi="宋体" w:cs="宋体"/>
            <w:color w:val="000000"/>
            <w:kern w:val="0"/>
            <w:sz w:val="24"/>
            <w:szCs w:val="24"/>
          </w:rPr>
          <w:t>http://www.chinadegrees.cn</w:t>
        </w:r>
      </w:hyperlink>
      <w:r w:rsidRPr="007E53DF">
        <w:rPr>
          <w:rFonts w:ascii="宋体" w:eastAsia="宋体" w:hAnsi="宋体" w:cs="宋体"/>
          <w:color w:val="000000"/>
          <w:kern w:val="0"/>
          <w:sz w:val="24"/>
          <w:szCs w:val="24"/>
        </w:rPr>
        <w:t>），下载《2015年在职人员攻读硕士专业学位资格审查表》一式2份，由考生所在单位人事部门（或档案管理部门）在其电子照片上加盖公章，对其所填写的内容进行审查确认，并填写推荐意见并盖章。其中一份交研究生院，另一份在资格审查完毕后，交招生学院参加第二阶段考试。</w:t>
      </w:r>
    </w:p>
    <w:p w:rsidR="007E53DF" w:rsidRPr="007E53DF" w:rsidRDefault="007E53DF" w:rsidP="007E53DF">
      <w:pPr>
        <w:widowControl/>
        <w:shd w:val="clear" w:color="auto" w:fill="FFFFFF"/>
        <w:spacing w:line="360" w:lineRule="auto"/>
        <w:ind w:firstLine="423"/>
        <w:jc w:val="left"/>
        <w:rPr>
          <w:rFonts w:ascii="宋体" w:eastAsia="宋体" w:hAnsi="宋体" w:cs="宋体"/>
          <w:color w:val="000000"/>
          <w:kern w:val="0"/>
          <w:sz w:val="24"/>
          <w:szCs w:val="24"/>
        </w:rPr>
      </w:pPr>
      <w:r w:rsidRPr="007E53DF">
        <w:rPr>
          <w:rFonts w:ascii="宋体" w:eastAsia="宋体" w:hAnsi="宋体" w:cs="宋体"/>
          <w:color w:val="000000"/>
          <w:kern w:val="0"/>
          <w:sz w:val="24"/>
          <w:szCs w:val="24"/>
        </w:rPr>
        <w:t>（2）大学本科学历证书原件和复印件、学士学位证书原件和复印件、身份证原件和复印件、教育部学历证书电子注册备案表各1份。如考生持境外学历、学位报考，须经教育部留学服务中心认证，资格审查时须提交认证报告。</w:t>
      </w:r>
    </w:p>
    <w:p w:rsidR="007E53DF" w:rsidRPr="007E53DF" w:rsidRDefault="007E53DF" w:rsidP="007E53DF">
      <w:pPr>
        <w:widowControl/>
        <w:shd w:val="clear" w:color="auto" w:fill="FFFFFF"/>
        <w:spacing w:line="360" w:lineRule="auto"/>
        <w:ind w:firstLine="563"/>
        <w:jc w:val="left"/>
        <w:rPr>
          <w:rFonts w:ascii="宋体" w:eastAsia="宋体" w:hAnsi="宋体" w:cs="宋体"/>
          <w:color w:val="000000"/>
          <w:kern w:val="0"/>
          <w:sz w:val="24"/>
          <w:szCs w:val="24"/>
        </w:rPr>
      </w:pPr>
      <w:r w:rsidRPr="007E53DF">
        <w:rPr>
          <w:rFonts w:ascii="宋体" w:eastAsia="宋体" w:hAnsi="宋体" w:cs="宋体"/>
          <w:b/>
          <w:bCs/>
          <w:color w:val="000000"/>
          <w:kern w:val="0"/>
          <w:sz w:val="24"/>
          <w:szCs w:val="24"/>
        </w:rPr>
        <w:t>教育部学历证书电子注册备案表，由本人进行学历在线验证：登录中国高等教育学生信息网（简称学信网，www.chsi.com.cn），进入“学信档案”（</w:t>
      </w:r>
      <w:hyperlink r:id="rId6" w:tgtFrame="_blank" w:history="1">
        <w:r w:rsidRPr="007E53DF">
          <w:rPr>
            <w:rFonts w:ascii="宋体" w:eastAsia="宋体" w:hAnsi="宋体" w:cs="宋体"/>
            <w:b/>
            <w:bCs/>
            <w:color w:val="000000"/>
            <w:kern w:val="0"/>
            <w:sz w:val="24"/>
            <w:szCs w:val="24"/>
          </w:rPr>
          <w:t>http://my.chsi.com.cn/archive/index.jsp</w:t>
        </w:r>
      </w:hyperlink>
      <w:r w:rsidRPr="007E53DF">
        <w:rPr>
          <w:rFonts w:ascii="宋体" w:eastAsia="宋体" w:hAnsi="宋体" w:cs="宋体"/>
          <w:b/>
          <w:bCs/>
          <w:color w:val="000000"/>
          <w:kern w:val="0"/>
          <w:sz w:val="24"/>
          <w:szCs w:val="24"/>
        </w:rPr>
        <w:t>）在线申请学历验证，可获得上述备案表及12位验证码。无法通过在线验证获得备案表的，须提供学历认证报告。应届毕业生在毕业学校进行毕业信息网上注册后即可进行学历验证。</w:t>
      </w:r>
    </w:p>
    <w:p w:rsidR="007E53DF" w:rsidRPr="007E53DF" w:rsidRDefault="007E53DF" w:rsidP="007E53DF">
      <w:pPr>
        <w:widowControl/>
        <w:shd w:val="clear" w:color="auto" w:fill="FFFFFF"/>
        <w:spacing w:line="360" w:lineRule="auto"/>
        <w:ind w:firstLine="423"/>
        <w:jc w:val="left"/>
        <w:rPr>
          <w:rFonts w:ascii="宋体" w:eastAsia="宋体" w:hAnsi="宋体" w:cs="宋体"/>
          <w:color w:val="000000"/>
          <w:kern w:val="0"/>
          <w:sz w:val="24"/>
          <w:szCs w:val="24"/>
        </w:rPr>
      </w:pPr>
      <w:r w:rsidRPr="007E53DF">
        <w:rPr>
          <w:rFonts w:ascii="宋体" w:eastAsia="宋体" w:hAnsi="宋体" w:cs="宋体"/>
          <w:color w:val="000000"/>
          <w:kern w:val="0"/>
          <w:sz w:val="24"/>
          <w:szCs w:val="24"/>
        </w:rPr>
        <w:t>（3）2015年申请调剂我校的考生，请下载《浙江工业大学接收2015年在职攻读硕士专业学位调剂考生申请表》（见附件2）一式2份，其中一份交研究生院，另一份交招生学院。低于第一志愿学校录取分数线的，无须第一志愿学校研究生院盖章，高于第一志愿学校录取分数线的，须到第一志愿学校研究生院盖章。</w:t>
      </w:r>
    </w:p>
    <w:p w:rsidR="007E53DF" w:rsidRPr="007E53DF" w:rsidRDefault="007E53DF" w:rsidP="007E53DF">
      <w:pPr>
        <w:widowControl/>
        <w:shd w:val="clear" w:color="auto" w:fill="FFFFFF"/>
        <w:spacing w:line="360" w:lineRule="auto"/>
        <w:ind w:firstLine="423"/>
        <w:jc w:val="left"/>
        <w:rPr>
          <w:rFonts w:ascii="宋体" w:eastAsia="宋体" w:hAnsi="宋体" w:cs="宋体"/>
          <w:color w:val="000000"/>
          <w:kern w:val="0"/>
          <w:sz w:val="24"/>
          <w:szCs w:val="24"/>
        </w:rPr>
      </w:pPr>
      <w:r w:rsidRPr="007E53DF">
        <w:rPr>
          <w:rFonts w:ascii="宋体" w:eastAsia="宋体" w:hAnsi="宋体" w:cs="宋体"/>
          <w:color w:val="000000"/>
          <w:kern w:val="0"/>
          <w:sz w:val="24"/>
          <w:szCs w:val="24"/>
        </w:rPr>
        <w:t>调剂考生报名及资格审查时间：2015年12月29日-2016年1月9日工作时间。报名地点：浙江工业大学朝晖校区</w:t>
      </w:r>
      <w:proofErr w:type="gramStart"/>
      <w:r w:rsidRPr="007E53DF">
        <w:rPr>
          <w:rFonts w:ascii="宋体" w:eastAsia="宋体" w:hAnsi="宋体" w:cs="宋体"/>
          <w:color w:val="000000"/>
          <w:kern w:val="0"/>
          <w:sz w:val="24"/>
          <w:szCs w:val="24"/>
        </w:rPr>
        <w:t>子良楼</w:t>
      </w:r>
      <w:proofErr w:type="gramEnd"/>
      <w:r w:rsidRPr="007E53DF">
        <w:rPr>
          <w:rFonts w:ascii="宋体" w:eastAsia="宋体" w:hAnsi="宋体" w:cs="宋体"/>
          <w:color w:val="000000"/>
          <w:kern w:val="0"/>
          <w:sz w:val="24"/>
          <w:szCs w:val="24"/>
        </w:rPr>
        <w:t>A区200室。请带上相关材料。</w:t>
      </w:r>
    </w:p>
    <w:p w:rsidR="007E53DF" w:rsidRPr="007E53DF" w:rsidRDefault="007E53DF" w:rsidP="007E53DF">
      <w:pPr>
        <w:widowControl/>
        <w:shd w:val="clear" w:color="auto" w:fill="FFFFFF"/>
        <w:spacing w:line="360" w:lineRule="auto"/>
        <w:ind w:firstLine="423"/>
        <w:jc w:val="left"/>
        <w:rPr>
          <w:rFonts w:ascii="宋体" w:eastAsia="宋体" w:hAnsi="宋体" w:cs="宋体"/>
          <w:color w:val="000000"/>
          <w:kern w:val="0"/>
          <w:sz w:val="24"/>
          <w:szCs w:val="24"/>
        </w:rPr>
      </w:pPr>
      <w:r w:rsidRPr="007E53DF">
        <w:rPr>
          <w:rFonts w:ascii="宋体" w:eastAsia="宋体" w:hAnsi="宋体" w:cs="宋体"/>
          <w:color w:val="000000"/>
          <w:kern w:val="0"/>
          <w:sz w:val="24"/>
          <w:szCs w:val="24"/>
        </w:rPr>
        <w:t>资格审查时须交研究生院的材料清单封面见附件3，请考生装订成册。</w:t>
      </w:r>
    </w:p>
    <w:p w:rsidR="007E53DF" w:rsidRPr="007E53DF" w:rsidRDefault="007E53DF" w:rsidP="007E53DF">
      <w:pPr>
        <w:widowControl/>
        <w:shd w:val="clear" w:color="auto" w:fill="FFFFFF"/>
        <w:spacing w:line="360" w:lineRule="auto"/>
        <w:ind w:firstLine="423"/>
        <w:jc w:val="left"/>
        <w:rPr>
          <w:rFonts w:ascii="宋体" w:eastAsia="宋体" w:hAnsi="宋体" w:cs="宋体"/>
          <w:color w:val="000000"/>
          <w:kern w:val="0"/>
          <w:sz w:val="24"/>
          <w:szCs w:val="24"/>
        </w:rPr>
      </w:pPr>
      <w:r w:rsidRPr="007E53DF">
        <w:rPr>
          <w:rFonts w:ascii="宋体" w:eastAsia="宋体" w:hAnsi="宋体" w:cs="宋体"/>
          <w:color w:val="000000"/>
          <w:kern w:val="0"/>
          <w:sz w:val="24"/>
          <w:szCs w:val="24"/>
        </w:rPr>
        <w:t>资格审查合格后，参加学院第二阶段考试时向学院递交《2015年在职人员攻读硕士专业学位资格审查表》、《浙江工业大学接收2015年在职攻读硕士学位调剂考生申请表》等相关材料。</w:t>
      </w:r>
    </w:p>
    <w:p w:rsidR="007E53DF" w:rsidRPr="007E53DF" w:rsidRDefault="007E53DF" w:rsidP="007E53DF">
      <w:pPr>
        <w:widowControl/>
        <w:shd w:val="clear" w:color="auto" w:fill="FFFFFF"/>
        <w:spacing w:line="360" w:lineRule="auto"/>
        <w:ind w:firstLine="422"/>
        <w:jc w:val="left"/>
        <w:rPr>
          <w:rFonts w:ascii="宋体" w:eastAsia="宋体" w:hAnsi="宋体" w:cs="宋体"/>
          <w:color w:val="000000"/>
          <w:kern w:val="0"/>
          <w:sz w:val="24"/>
          <w:szCs w:val="24"/>
        </w:rPr>
      </w:pPr>
      <w:r w:rsidRPr="007E53DF">
        <w:rPr>
          <w:rFonts w:ascii="宋体" w:eastAsia="宋体" w:hAnsi="宋体" w:cs="宋体"/>
          <w:b/>
          <w:bCs/>
          <w:color w:val="000000"/>
          <w:kern w:val="0"/>
          <w:sz w:val="24"/>
          <w:szCs w:val="24"/>
        </w:rPr>
        <w:t>三、初试成绩合格考生参加第二阶段考试</w:t>
      </w:r>
    </w:p>
    <w:p w:rsidR="007E53DF" w:rsidRPr="007E53DF" w:rsidRDefault="007E53DF" w:rsidP="007E53DF">
      <w:pPr>
        <w:widowControl/>
        <w:shd w:val="clear" w:color="auto" w:fill="FFFFFF"/>
        <w:spacing w:line="360" w:lineRule="auto"/>
        <w:ind w:firstLine="560"/>
        <w:jc w:val="left"/>
        <w:rPr>
          <w:rFonts w:ascii="宋体" w:eastAsia="宋体" w:hAnsi="宋体" w:cs="宋体"/>
          <w:color w:val="000000"/>
          <w:kern w:val="0"/>
          <w:sz w:val="24"/>
          <w:szCs w:val="24"/>
        </w:rPr>
      </w:pPr>
      <w:r w:rsidRPr="007E53DF">
        <w:rPr>
          <w:rFonts w:ascii="宋体" w:eastAsia="宋体" w:hAnsi="宋体" w:cs="宋体"/>
          <w:color w:val="000000"/>
          <w:kern w:val="0"/>
          <w:sz w:val="24"/>
          <w:szCs w:val="24"/>
        </w:rPr>
        <w:t>2015年工程硕士各招生领域第二阶段考试内容及考试方法见</w:t>
      </w:r>
      <w:proofErr w:type="gramStart"/>
      <w:r w:rsidRPr="007E53DF">
        <w:rPr>
          <w:rFonts w:ascii="宋体" w:eastAsia="宋体" w:hAnsi="宋体" w:cs="宋体"/>
          <w:color w:val="000000"/>
          <w:kern w:val="0"/>
          <w:sz w:val="24"/>
          <w:szCs w:val="24"/>
        </w:rPr>
        <w:t>研招网</w:t>
      </w:r>
      <w:proofErr w:type="gramEnd"/>
      <w:r w:rsidRPr="007E53DF">
        <w:rPr>
          <w:rFonts w:ascii="宋体" w:eastAsia="宋体" w:hAnsi="宋体" w:cs="宋体"/>
          <w:color w:val="000000"/>
          <w:kern w:val="0"/>
          <w:sz w:val="24"/>
          <w:szCs w:val="24"/>
        </w:rPr>
        <w:t>http://www.yz.zjut.edu.cn/details.asp?tid=8&amp;id=632</w:t>
      </w:r>
    </w:p>
    <w:p w:rsidR="007E53DF" w:rsidRPr="007E53DF" w:rsidRDefault="007E53DF" w:rsidP="007E53DF">
      <w:pPr>
        <w:widowControl/>
        <w:shd w:val="clear" w:color="auto" w:fill="FFFFFF"/>
        <w:spacing w:line="360" w:lineRule="auto"/>
        <w:ind w:firstLine="560"/>
        <w:jc w:val="left"/>
        <w:rPr>
          <w:rFonts w:ascii="宋体" w:eastAsia="宋体" w:hAnsi="宋体" w:cs="宋体"/>
          <w:color w:val="000000"/>
          <w:kern w:val="0"/>
          <w:sz w:val="24"/>
          <w:szCs w:val="24"/>
        </w:rPr>
      </w:pPr>
      <w:r w:rsidRPr="007E53DF">
        <w:rPr>
          <w:rFonts w:ascii="宋体" w:eastAsia="宋体" w:hAnsi="宋体" w:cs="宋体"/>
          <w:color w:val="000000"/>
          <w:kern w:val="0"/>
          <w:sz w:val="24"/>
          <w:szCs w:val="24"/>
        </w:rPr>
        <w:t>第二阶段考试时间和地点，由学院另行通知。</w:t>
      </w:r>
    </w:p>
    <w:sectPr w:rsidR="007E53DF" w:rsidRPr="007E53D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53DF"/>
    <w:rsid w:val="007E53DF"/>
    <w:rsid w:val="00A141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7E53DF"/>
  </w:style>
  <w:style w:type="character" w:customStyle="1" w:styleId="red">
    <w:name w:val="red"/>
    <w:basedOn w:val="a0"/>
    <w:rsid w:val="007E53DF"/>
  </w:style>
  <w:style w:type="character" w:styleId="a3">
    <w:name w:val="Hyperlink"/>
    <w:basedOn w:val="a0"/>
    <w:uiPriority w:val="99"/>
    <w:semiHidden/>
    <w:unhideWhenUsed/>
    <w:rsid w:val="007E53D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7E53DF"/>
  </w:style>
  <w:style w:type="character" w:customStyle="1" w:styleId="red">
    <w:name w:val="red"/>
    <w:basedOn w:val="a0"/>
    <w:rsid w:val="007E53DF"/>
  </w:style>
  <w:style w:type="character" w:styleId="a3">
    <w:name w:val="Hyperlink"/>
    <w:basedOn w:val="a0"/>
    <w:uiPriority w:val="99"/>
    <w:semiHidden/>
    <w:unhideWhenUsed/>
    <w:rsid w:val="007E53D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7063103">
      <w:bodyDiv w:val="1"/>
      <w:marLeft w:val="0"/>
      <w:marRight w:val="0"/>
      <w:marTop w:val="0"/>
      <w:marBottom w:val="0"/>
      <w:divBdr>
        <w:top w:val="none" w:sz="0" w:space="0" w:color="auto"/>
        <w:left w:val="none" w:sz="0" w:space="0" w:color="auto"/>
        <w:bottom w:val="none" w:sz="0" w:space="0" w:color="auto"/>
        <w:right w:val="none" w:sz="0" w:space="0" w:color="auto"/>
      </w:divBdr>
      <w:divsChild>
        <w:div w:id="2008553627">
          <w:marLeft w:val="0"/>
          <w:marRight w:val="0"/>
          <w:marTop w:val="0"/>
          <w:marBottom w:val="0"/>
          <w:divBdr>
            <w:top w:val="none" w:sz="0" w:space="0" w:color="auto"/>
            <w:left w:val="none" w:sz="0" w:space="0" w:color="auto"/>
            <w:bottom w:val="single" w:sz="12" w:space="0" w:color="333366"/>
            <w:right w:val="none" w:sz="0" w:space="0" w:color="auto"/>
          </w:divBdr>
        </w:div>
        <w:div w:id="1904943186">
          <w:marLeft w:val="0"/>
          <w:marRight w:val="0"/>
          <w:marTop w:val="150"/>
          <w:marBottom w:val="450"/>
          <w:divBdr>
            <w:top w:val="none" w:sz="0" w:space="0" w:color="auto"/>
            <w:left w:val="none" w:sz="0" w:space="0" w:color="auto"/>
            <w:bottom w:val="none" w:sz="0" w:space="0" w:color="auto"/>
            <w:right w:val="none" w:sz="0" w:space="0" w:color="auto"/>
          </w:divBdr>
        </w:div>
        <w:div w:id="17885022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my.chsi.com.cn/archive/index.jsp" TargetMode="External"/><Relationship Id="rId5" Type="http://schemas.openxmlformats.org/officeDocument/2006/relationships/hyperlink" Target="http://www.chinadegrees.cn/"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267</Words>
  <Characters>1522</Characters>
  <Application>Microsoft Office Word</Application>
  <DocSecurity>0</DocSecurity>
  <Lines>12</Lines>
  <Paragraphs>3</Paragraphs>
  <ScaleCrop>false</ScaleCrop>
  <Company/>
  <LinksUpToDate>false</LinksUpToDate>
  <CharactersWithSpaces>1786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2015-12-31T02:13:00Z</dcterms:created>
  <dcterms:modified xsi:type="dcterms:W3CDTF">2015-12-31T02:17:00Z</dcterms:modified>
</cp:coreProperties>
</file>